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distribute"/>
        <w:rPr>
          <w:rFonts w:ascii="BZDBT" w:hAnsi="BZDBT" w:eastAsia="BZDBT" w:cs="BZDBT"/>
          <w:color w:val="FF0000"/>
          <w:w w:val="60"/>
          <w:sz w:val="34"/>
          <w:szCs w:val="34"/>
        </w:rPr>
      </w:pPr>
      <w:r>
        <w:rPr>
          <w:rFonts w:hint="eastAsia" w:ascii="BZDBT" w:hAnsi="BZDBT" w:eastAsia="BZDBT" w:cs="BZDBT"/>
          <w:color w:val="FF0000"/>
          <w:w w:val="60"/>
          <w:sz w:val="34"/>
          <w:szCs w:val="34"/>
        </w:rPr>
        <w:t>盯稗︽叠︽表爸︽辟半︽呆︽帮爸︽残邦︽宝邦︽叼扳邦︽宝︽册︽邓︽表爸︽辟半︽办︽帝罢邦︽搬凳︽锤邦︽斑敌︽柏︽伴窗稗﹀</w:t>
      </w:r>
    </w:p>
    <w:p>
      <w:pPr>
        <w:spacing w:line="1000" w:lineRule="exact"/>
        <w:jc w:val="distribute"/>
        <w:rPr>
          <w:rFonts w:ascii="方正大标宋简体" w:hAnsi="方正大标宋简体" w:eastAsia="方正大标宋简体" w:cs="方正大标宋简体"/>
          <w:color w:val="FF0000"/>
          <w:w w:val="65"/>
          <w:sz w:val="90"/>
          <w:szCs w:val="90"/>
        </w:rPr>
      </w:pPr>
      <w:r>
        <w:rPr>
          <w:rFonts w:hint="eastAsia" w:ascii="方正大标宋简体" w:hAnsi="方正大标宋简体" w:eastAsia="方正大标宋简体" w:cs="方正大标宋简体"/>
          <w:color w:val="FF0000"/>
          <w:w w:val="65"/>
          <w:sz w:val="90"/>
          <w:szCs w:val="90"/>
        </w:rPr>
        <w:t>上海市闵行区援建香格里拉市</w:t>
      </w:r>
    </w:p>
    <w:p>
      <w:pPr>
        <w:spacing w:line="1000" w:lineRule="exact"/>
        <w:jc w:val="distribute"/>
        <w:rPr>
          <w:rFonts w:ascii="方正大标宋简体" w:hAnsi="方正大标宋简体" w:eastAsia="方正大标宋简体" w:cs="方正大标宋简体"/>
          <w:color w:val="FF0000"/>
          <w:w w:val="65"/>
          <w:sz w:val="90"/>
          <w:szCs w:val="90"/>
        </w:rPr>
      </w:pPr>
      <w:r>
        <w:rPr>
          <w:rFonts w:hint="eastAsia" w:ascii="方正大标宋简体" w:hAnsi="方正大标宋简体" w:eastAsia="方正大标宋简体" w:cs="方正大标宋简体"/>
          <w:color w:val="FF0000"/>
          <w:w w:val="65"/>
          <w:sz w:val="90"/>
          <w:szCs w:val="90"/>
        </w:rPr>
        <w:t>工作信息</w:t>
      </w:r>
    </w:p>
    <w:p>
      <w:pPr>
        <w:rPr>
          <w:rFonts w:ascii="方正小标宋_GBK" w:eastAsia="方正小标宋_GBK"/>
          <w:sz w:val="48"/>
          <w:szCs w:val="48"/>
        </w:rPr>
      </w:pPr>
      <w:r>
        <w:rPr>
          <w:rFonts w:hint="eastAsia" w:eastAsia="方正仿宋_GBK"/>
          <w:sz w:val="28"/>
        </w:rPr>
        <w:t xml:space="preserve">                              </w:t>
      </w:r>
      <w:r>
        <w:rPr>
          <w:rFonts w:hint="eastAsia" w:ascii="方正黑体_GBK" w:eastAsia="方正黑体_GBK"/>
          <w:sz w:val="32"/>
          <w:szCs w:val="32"/>
        </w:rPr>
        <w:t>第</w:t>
      </w:r>
      <w:r>
        <w:rPr>
          <w:rFonts w:hint="eastAsia" w:ascii="方正黑体_GBK" w:eastAsia="方正黑体_GBK"/>
          <w:sz w:val="32"/>
          <w:szCs w:val="32"/>
          <w:lang w:val="en-US" w:eastAsia="zh-CN"/>
        </w:rPr>
        <w:t>24</w:t>
      </w:r>
      <w:r>
        <w:rPr>
          <w:rFonts w:hint="eastAsia" w:ascii="方正黑体_GBK" w:eastAsia="方正黑体_GBK"/>
          <w:sz w:val="32"/>
          <w:szCs w:val="32"/>
        </w:rPr>
        <w:t>期</w:t>
      </w:r>
    </w:p>
    <w:p>
      <w:pPr>
        <w:rPr>
          <w:rFonts w:ascii="方正小标宋_GBK" w:eastAsia="方正小标宋_GBK"/>
          <w:sz w:val="48"/>
          <w:szCs w:val="48"/>
        </w:rPr>
      </w:pPr>
      <w:r>
        <w:rPr>
          <w:sz w:val="90"/>
          <w:szCs w:val="24"/>
        </w:rPr>
        <mc:AlternateContent>
          <mc:Choice Requires="wps">
            <w:drawing>
              <wp:anchor distT="0" distB="0" distL="114300" distR="114300" simplePos="0" relativeHeight="251662336" behindDoc="1" locked="0" layoutInCell="1" allowOverlap="1">
                <wp:simplePos x="0" y="0"/>
                <wp:positionH relativeFrom="column">
                  <wp:posOffset>322580</wp:posOffset>
                </wp:positionH>
                <wp:positionV relativeFrom="paragraph">
                  <wp:posOffset>48260</wp:posOffset>
                </wp:positionV>
                <wp:extent cx="5615940" cy="0"/>
                <wp:effectExtent l="0" t="13970" r="3810" b="24130"/>
                <wp:wrapNone/>
                <wp:docPr id="8" name="直接连接符 1"/>
                <wp:cNvGraphicFramePr/>
                <a:graphic xmlns:a="http://schemas.openxmlformats.org/drawingml/2006/main">
                  <a:graphicData uri="http://schemas.microsoft.com/office/word/2010/wordprocessingShape">
                    <wps:wsp>
                      <wps:cNvCnPr/>
                      <wps:spPr>
                        <a:xfrm>
                          <a:off x="930910" y="4882515"/>
                          <a:ext cx="5615940" cy="0"/>
                        </a:xfrm>
                        <a:prstGeom prst="line">
                          <a:avLst/>
                        </a:prstGeom>
                        <a:noFill/>
                        <a:ln w="28575" cap="flat" cmpd="sng" algn="ctr">
                          <a:solidFill>
                            <a:srgbClr val="FF0000"/>
                          </a:solidFill>
                          <a:prstDash val="solid"/>
                          <a:miter lim="800000"/>
                        </a:ln>
                        <a:effectLst/>
                      </wps:spPr>
                      <wps:bodyPr/>
                    </wps:wsp>
                  </a:graphicData>
                </a:graphic>
              </wp:anchor>
            </w:drawing>
          </mc:Choice>
          <mc:Fallback>
            <w:pict>
              <v:line id="直接连接符 1" o:spid="_x0000_s1026" o:spt="20" style="position:absolute;left:0pt;margin-left:25.4pt;margin-top:3.8pt;height:0pt;width:442.2pt;z-index:-251654144;mso-width-relative:page;mso-height-relative:page;" filled="f" stroked="t" coordsize="21600,21600" o:gfxdata="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L46zNYAAAAGAQAADwAA&#10;AAAAAAABACAAAAAiAAAAZHJzL2Rvd25yZXYueG1sUEsBAhQAFAAAAAgAh07iQOrFI/jfAQAAfQMA&#10;AA4AAAAAAAAAAQAgAAAAJQEAAGRycy9lMm9Eb2MueG1sUEsFBgAAAAAGAAYAWQEAAHYFAAAAAA==&#10;">
                <v:fill on="f" focussize="0,0"/>
                <v:stroke weight="2.25pt" color="#FF0000" miterlimit="8" joinstyle="miter"/>
                <v:imagedata o:title=""/>
                <o:lock v:ext="edit" aspectratio="f"/>
              </v:line>
            </w:pict>
          </mc:Fallback>
        </mc:AlternateContent>
      </w:r>
      <w:r>
        <w:rPr>
          <w:rFonts w:hint="eastAsia" w:ascii="华文行楷" w:eastAsia="华文行楷"/>
          <w:sz w:val="48"/>
          <w:szCs w:val="48"/>
        </w:rPr>
        <w:t xml:space="preserve">  闵香情   援建心——脱贫攻坚我们在行动</w:t>
      </w:r>
    </w:p>
    <w:p>
      <w:pPr>
        <w:rPr>
          <w:rFonts w:ascii="华文行楷" w:eastAsia="华文行楷"/>
          <w:sz w:val="32"/>
          <w:szCs w:val="32"/>
        </w:rPr>
      </w:pPr>
      <w:r>
        <w:rPr>
          <w:rFonts w:hint="eastAsia" w:eastAsia="方正仿宋_GBK"/>
          <w:sz w:val="32"/>
          <w:szCs w:val="32"/>
        </w:rPr>
        <w:t xml:space="preserve">         </w:t>
      </w:r>
      <w:r>
        <w:rPr>
          <w:rFonts w:hint="eastAsia" w:ascii="方正黑体_GBK" w:eastAsia="方正黑体_GBK"/>
          <w:sz w:val="32"/>
          <w:szCs w:val="32"/>
        </w:rPr>
        <w:t xml:space="preserve">    </w:t>
      </w:r>
      <w:r>
        <w:rPr>
          <w:rFonts w:hint="eastAsia" w:eastAsia="方正仿宋_GBK"/>
          <w:sz w:val="32"/>
          <w:szCs w:val="32"/>
        </w:rPr>
        <w:t xml:space="preserve">               </w:t>
      </w:r>
      <w:r>
        <w:rPr>
          <w:rFonts w:hint="eastAsia"/>
          <w:sz w:val="32"/>
          <w:szCs w:val="32"/>
        </w:rPr>
        <w:t xml:space="preserve">          </w:t>
      </w:r>
    </w:p>
    <w:tbl>
      <w:tblPr>
        <w:tblStyle w:val="8"/>
        <w:tblW w:w="970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72"/>
        <w:gridCol w:w="76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8" w:hRule="atLeast"/>
          <w:jc w:val="center"/>
        </w:trPr>
        <w:tc>
          <w:tcPr>
            <w:tcW w:w="9700" w:type="dxa"/>
            <w:gridSpan w:val="2"/>
            <w:vAlign w:val="center"/>
          </w:tcPr>
          <w:p>
            <w:pPr>
              <w:widowControl/>
              <w:adjustRightInd w:val="0"/>
              <w:snapToGrid w:val="0"/>
              <w:spacing w:line="400" w:lineRule="atLeast"/>
              <w:jc w:val="center"/>
              <w:rPr>
                <w:rFonts w:hint="eastAsia" w:ascii="黑体" w:hAnsi="宋体" w:eastAsia="黑体" w:cs="宋体"/>
                <w:b/>
                <w:bCs/>
                <w:kern w:val="0"/>
                <w:sz w:val="32"/>
                <w:szCs w:val="32"/>
              </w:rPr>
            </w:pPr>
            <w:r>
              <w:rPr>
                <w:rFonts w:hint="eastAsia" w:ascii="黑体" w:hAnsi="宋体" w:eastAsia="黑体" w:cs="宋体"/>
                <w:b/>
                <w:bCs/>
                <w:kern w:val="0"/>
                <w:sz w:val="32"/>
                <w:szCs w:val="32"/>
              </w:rPr>
              <w:t>本　期　要　目</w:t>
            </w:r>
          </w:p>
          <w:p>
            <w:pPr>
              <w:widowControl/>
              <w:adjustRightInd w:val="0"/>
              <w:snapToGrid w:val="0"/>
              <w:spacing w:line="400" w:lineRule="atLeast"/>
              <w:jc w:val="both"/>
              <w:rPr>
                <w:rFonts w:hint="eastAsia" w:ascii="楷体_GB2312" w:hAnsi="楷体_GB2312" w:eastAsia="楷体_GB2312" w:cs="楷体_GB2312"/>
                <w:b w:val="0"/>
                <w:bCs w:val="0"/>
                <w:kern w:val="0"/>
                <w:sz w:val="24"/>
                <w:szCs w:val="24"/>
                <w:lang w:val="en-US" w:eastAsia="zh-CN"/>
              </w:rPr>
            </w:pPr>
            <w:r>
              <w:rPr>
                <w:rFonts w:hint="eastAsia" w:ascii="黑体" w:hAnsi="宋体" w:eastAsia="黑体" w:cs="宋体"/>
                <w:b w:val="0"/>
                <w:bCs w:val="0"/>
                <w:kern w:val="0"/>
                <w:sz w:val="24"/>
                <w:szCs w:val="24"/>
                <w:lang w:val="en-US" w:eastAsia="zh-CN"/>
              </w:rPr>
              <w:t xml:space="preserve">实地调研    </w:t>
            </w:r>
            <w:r>
              <w:rPr>
                <w:rFonts w:hint="eastAsia" w:ascii="楷体_GB2312" w:hAnsi="楷体_GB2312" w:eastAsia="楷体_GB2312" w:cs="楷体_GB2312"/>
                <w:b w:val="0"/>
                <w:bCs w:val="0"/>
                <w:kern w:val="0"/>
                <w:sz w:val="24"/>
                <w:szCs w:val="24"/>
                <w:lang w:val="en-US" w:eastAsia="zh-CN"/>
              </w:rPr>
              <w:t>迪庆州政府副秘书长带队赴香格里拉市开展2020年沪滇帮扶项目调研</w:t>
            </w:r>
          </w:p>
          <w:p>
            <w:pPr>
              <w:widowControl/>
              <w:adjustRightInd w:val="0"/>
              <w:snapToGrid w:val="0"/>
              <w:spacing w:line="400" w:lineRule="atLeast"/>
              <w:jc w:val="both"/>
              <w:rPr>
                <w:rFonts w:hint="default" w:ascii="楷体_GB2312" w:hAnsi="楷体_GB2312" w:eastAsia="楷体_GB2312" w:cs="楷体_GB2312"/>
                <w:b w:val="0"/>
                <w:bCs w:val="0"/>
                <w:kern w:val="0"/>
                <w:sz w:val="24"/>
                <w:szCs w:val="24"/>
                <w:lang w:val="en-US" w:eastAsia="zh-CN"/>
              </w:rPr>
            </w:pPr>
            <w:r>
              <w:rPr>
                <w:rFonts w:hint="eastAsia" w:ascii="楷体_GB2312" w:hAnsi="楷体_GB2312" w:eastAsia="楷体_GB2312" w:cs="楷体_GB2312"/>
                <w:b w:val="0"/>
                <w:bCs w:val="0"/>
                <w:kern w:val="0"/>
                <w:sz w:val="24"/>
                <w:szCs w:val="24"/>
                <w:lang w:val="en-US" w:eastAsia="zh-CN"/>
              </w:rPr>
              <w:t xml:space="preserve">            推进与央企中旅集团合作  加强乡村旅游建设规划</w:t>
            </w:r>
          </w:p>
          <w:p>
            <w:pPr>
              <w:widowControl/>
              <w:adjustRightInd w:val="0"/>
              <w:snapToGrid w:val="0"/>
              <w:spacing w:line="400" w:lineRule="atLeast"/>
              <w:jc w:val="both"/>
              <w:rPr>
                <w:rFonts w:hint="eastAsia" w:ascii="楷体_GB2312" w:hAnsi="楷体_GB2312" w:eastAsia="楷体_GB2312" w:cs="楷体_GB2312"/>
                <w:b w:val="0"/>
                <w:bCs w:val="0"/>
                <w:kern w:val="0"/>
                <w:sz w:val="24"/>
                <w:szCs w:val="24"/>
                <w:lang w:val="en-US" w:eastAsia="zh-CN"/>
              </w:rPr>
            </w:pPr>
            <w:r>
              <w:rPr>
                <w:rFonts w:hint="eastAsia" w:ascii="黑体" w:hAnsi="黑体" w:eastAsia="黑体" w:cs="黑体"/>
                <w:b w:val="0"/>
                <w:bCs w:val="0"/>
                <w:kern w:val="0"/>
                <w:sz w:val="24"/>
                <w:szCs w:val="24"/>
                <w:lang w:val="en-US" w:eastAsia="zh-CN"/>
              </w:rPr>
              <w:t xml:space="preserve">消费扶贫   </w:t>
            </w:r>
            <w:r>
              <w:rPr>
                <w:rFonts w:hint="eastAsia" w:ascii="楷体_GB2312" w:hAnsi="楷体_GB2312" w:eastAsia="楷体_GB2312" w:cs="楷体_GB2312"/>
                <w:b w:val="0"/>
                <w:bCs w:val="0"/>
                <w:kern w:val="0"/>
                <w:sz w:val="24"/>
                <w:szCs w:val="24"/>
                <w:lang w:val="en-US" w:eastAsia="zh-CN"/>
              </w:rPr>
              <w:t xml:space="preserve"> 香格里拉市战疫情  探路径  助力农特产品线上热卖</w:t>
            </w:r>
          </w:p>
          <w:p>
            <w:pPr>
              <w:widowControl/>
              <w:adjustRightInd w:val="0"/>
              <w:snapToGrid w:val="0"/>
              <w:spacing w:line="400" w:lineRule="atLeast"/>
              <w:ind w:firstLine="1440" w:firstLineChars="600"/>
              <w:jc w:val="both"/>
              <w:rPr>
                <w:rFonts w:hint="eastAsia" w:ascii="楷体_GB2312" w:hAnsi="楷体_GB2312" w:eastAsia="楷体_GB2312" w:cs="楷体_GB2312"/>
                <w:b w:val="0"/>
                <w:bCs w:val="0"/>
                <w:kern w:val="0"/>
                <w:sz w:val="24"/>
                <w:szCs w:val="24"/>
                <w:lang w:val="en-US" w:eastAsia="zh-CN"/>
              </w:rPr>
            </w:pPr>
            <w:r>
              <w:rPr>
                <w:rFonts w:hint="eastAsia" w:ascii="楷体_GB2312" w:hAnsi="楷体_GB2312" w:eastAsia="楷体_GB2312" w:cs="楷体_GB2312"/>
                <w:b w:val="0"/>
                <w:bCs w:val="0"/>
                <w:kern w:val="0"/>
                <w:sz w:val="24"/>
                <w:szCs w:val="24"/>
                <w:lang w:val="en-US" w:eastAsia="zh-CN"/>
              </w:rPr>
              <w:t>2020年召开香格里拉市扶贫产品认定工作认定会</w:t>
            </w:r>
          </w:p>
          <w:p>
            <w:pPr>
              <w:widowControl/>
              <w:adjustRightInd w:val="0"/>
              <w:snapToGrid w:val="0"/>
              <w:spacing w:line="400" w:lineRule="atLeast"/>
              <w:jc w:val="both"/>
              <w:rPr>
                <w:rFonts w:hint="default" w:ascii="楷体_GB2312" w:hAnsi="楷体_GB2312" w:eastAsia="楷体_GB2312" w:cs="楷体_GB2312"/>
                <w:b w:val="0"/>
                <w:bCs w:val="0"/>
                <w:kern w:val="0"/>
                <w:sz w:val="24"/>
                <w:szCs w:val="24"/>
                <w:lang w:val="en-US" w:eastAsia="zh-CN"/>
              </w:rPr>
            </w:pPr>
            <w:r>
              <w:rPr>
                <w:rFonts w:hint="eastAsia" w:ascii="黑体" w:hAnsi="黑体" w:eastAsia="黑体" w:cs="黑体"/>
                <w:b w:val="0"/>
                <w:bCs w:val="0"/>
                <w:kern w:val="0"/>
                <w:sz w:val="24"/>
                <w:szCs w:val="24"/>
                <w:lang w:val="en-US" w:eastAsia="zh-CN"/>
              </w:rPr>
              <w:t xml:space="preserve">项目推进    </w:t>
            </w:r>
            <w:r>
              <w:rPr>
                <w:rFonts w:hint="eastAsia" w:ascii="楷体_GB2312" w:hAnsi="楷体_GB2312" w:eastAsia="楷体_GB2312" w:cs="楷体_GB2312"/>
                <w:b w:val="0"/>
                <w:bCs w:val="0"/>
                <w:kern w:val="0"/>
                <w:sz w:val="24"/>
                <w:szCs w:val="24"/>
                <w:lang w:val="en-US" w:eastAsia="zh-CN"/>
              </w:rPr>
              <w:t>香格里拉市聚焦前期工作  抓好项目落地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2" w:hRule="atLeast"/>
          <w:jc w:val="center"/>
        </w:trPr>
        <w:tc>
          <w:tcPr>
            <w:tcW w:w="2072" w:type="dxa"/>
            <w:vAlign w:val="center"/>
          </w:tcPr>
          <w:p>
            <w:pPr>
              <w:widowControl/>
              <w:adjustRightInd w:val="0"/>
              <w:snapToGrid w:val="0"/>
              <w:rPr>
                <w:rFonts w:hint="eastAsia" w:ascii="黑体" w:hAnsi="宋体" w:eastAsia="黑体" w:cs="宋体"/>
                <w:bCs/>
                <w:kern w:val="0"/>
                <w:sz w:val="24"/>
                <w:lang w:val="en-US" w:eastAsia="zh-CN"/>
              </w:rPr>
            </w:pPr>
          </w:p>
        </w:tc>
        <w:tc>
          <w:tcPr>
            <w:tcW w:w="7628" w:type="dxa"/>
            <w:vAlign w:val="center"/>
          </w:tcPr>
          <w:p>
            <w:pPr>
              <w:rPr>
                <w:rFonts w:ascii="楷体_GB2312" w:hAnsi="华文中宋" w:eastAsia="楷体_GB2312" w:cs="宋体"/>
                <w:bCs/>
                <w:kern w:val="0"/>
                <w:szCs w:val="21"/>
                <w:shd w:val="pct10" w:color="auto" w:fill="FFFFFF"/>
              </w:rPr>
            </w:pPr>
          </w:p>
        </w:tc>
      </w:tr>
    </w:tbl>
    <w:p>
      <w:pPr>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olor w:val="000000" w:themeColor="text1"/>
          <w:sz w:val="32"/>
          <w:szCs w:val="32"/>
          <w:shd w:val="clear" w:color="FFFFFF" w:fill="D9D9D9"/>
          <w:lang w:eastAsia="zh-CN"/>
        </w:rPr>
      </w:pPr>
      <w:r>
        <w:rPr>
          <w:rFonts w:hint="eastAsia" w:ascii="仿宋" w:hAnsi="仿宋" w:eastAsia="仿宋"/>
          <w:color w:val="000000" w:themeColor="text1"/>
          <w:sz w:val="32"/>
          <w:szCs w:val="32"/>
          <w:shd w:val="clear" w:color="FFFFFF" w:fill="D9D9D9"/>
          <w:lang w:eastAsia="zh-CN"/>
        </w:rPr>
        <w:t>实地调研</w:t>
      </w:r>
    </w:p>
    <w:p>
      <w:pPr>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6"/>
          <w:szCs w:val="36"/>
          <w:lang w:val="en-US" w:eastAsia="zh-CN"/>
        </w:rPr>
      </w:pPr>
    </w:p>
    <w:p>
      <w:pPr>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6"/>
          <w:szCs w:val="36"/>
          <w:lang w:eastAsia="zh-CN"/>
        </w:rPr>
      </w:pPr>
      <w:bookmarkStart w:id="0" w:name="_GoBack"/>
      <w:r>
        <w:rPr>
          <w:rFonts w:hint="eastAsia" w:ascii="黑体" w:hAnsi="黑体" w:eastAsia="黑体" w:cs="黑体"/>
          <w:sz w:val="36"/>
          <w:szCs w:val="36"/>
          <w:lang w:eastAsia="zh-CN"/>
        </w:rPr>
        <w:t>州政府副秘书长带队赴我市</w:t>
      </w:r>
    </w:p>
    <w:p>
      <w:pPr>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调研沪滇帮扶项目</w:t>
      </w:r>
    </w:p>
    <w:bookmarkEnd w:id="0"/>
    <w:p>
      <w:pPr>
        <w:pageBreakBefore w:val="0"/>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 xml:space="preserve">  </w:t>
      </w:r>
    </w:p>
    <w:p>
      <w:pPr>
        <w:pageBreakBefore w:val="0"/>
        <w:kinsoku/>
        <w:wordWrap/>
        <w:overflowPunct/>
        <w:topLinePunct w:val="0"/>
        <w:autoSpaceDE/>
        <w:autoSpaceDN/>
        <w:bidi w:val="0"/>
        <w:adjustRightInd w:val="0"/>
        <w:snapToGrid w:val="0"/>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今年是脱贫攻坚决战决胜之年。3月20日，迪庆州政府副秘书长邵钧带领州扶贫办副主任王晓明、贾洪及相关科室负责人一行，赴香格里拉市调研2020年沪滇帮扶项目进展情况，市委常委、副市长杨建富，市扶贫办相关人员一同参加。</w:t>
      </w:r>
    </w:p>
    <w:p>
      <w:pPr>
        <w:pageBreakBefore w:val="0"/>
        <w:kinsoku/>
        <w:wordWrap/>
        <w:overflowPunct/>
        <w:topLinePunct w:val="0"/>
        <w:autoSpaceDE/>
        <w:autoSpaceDN/>
        <w:bidi w:val="0"/>
        <w:adjustRightInd w:val="0"/>
        <w:snapToGrid w:val="0"/>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邵秘书长一行实地查看了尼西乡汤堆村乡村旅游基础设施建设和建塘镇尼史村人居环境提升建设项目进场复工情况，并就施工建设、</w:t>
      </w:r>
      <w:r>
        <w:rPr>
          <w:rFonts w:hint="eastAsia" w:ascii="仿宋" w:hAnsi="仿宋" w:eastAsia="仿宋" w:cs="仿宋"/>
          <w:sz w:val="32"/>
          <w:szCs w:val="32"/>
          <w:lang w:val="en-US" w:eastAsia="zh-CN"/>
        </w:rPr>
        <w:drawing>
          <wp:anchor distT="0" distB="0" distL="114300" distR="114300" simplePos="0" relativeHeight="251665408" behindDoc="0" locked="0" layoutInCell="1" allowOverlap="1">
            <wp:simplePos x="0" y="0"/>
            <wp:positionH relativeFrom="column">
              <wp:posOffset>-94615</wp:posOffset>
            </wp:positionH>
            <wp:positionV relativeFrom="page">
              <wp:posOffset>1118235</wp:posOffset>
            </wp:positionV>
            <wp:extent cx="3464560" cy="2637790"/>
            <wp:effectExtent l="0" t="0" r="2540" b="10160"/>
            <wp:wrapSquare wrapText="bothSides"/>
            <wp:docPr id="1" name="图片 1" descr="103ccab4c058e38ef2b9b97d894a9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3ccab4c058e38ef2b9b97d894a9b4"/>
                    <pic:cNvPicPr>
                      <a:picLocks noChangeAspect="1"/>
                    </pic:cNvPicPr>
                  </pic:nvPicPr>
                  <pic:blipFill>
                    <a:blip r:embed="rId4"/>
                    <a:stretch>
                      <a:fillRect/>
                    </a:stretch>
                  </pic:blipFill>
                  <pic:spPr>
                    <a:xfrm>
                      <a:off x="0" y="0"/>
                      <a:ext cx="3464560" cy="2637790"/>
                    </a:xfrm>
                    <a:prstGeom prst="rect">
                      <a:avLst/>
                    </a:prstGeom>
                  </pic:spPr>
                </pic:pic>
              </a:graphicData>
            </a:graphic>
          </wp:anchor>
        </w:drawing>
      </w:r>
      <w:r>
        <w:rPr>
          <w:rFonts w:hint="eastAsia" w:ascii="仿宋" w:hAnsi="仿宋" w:eastAsia="仿宋" w:cs="仿宋"/>
          <w:sz w:val="32"/>
          <w:szCs w:val="32"/>
          <w:lang w:val="en-US" w:eastAsia="zh-CN"/>
        </w:rPr>
        <w:t>预期效益及建设过程中存在的困难和问题与项目负责人进行了深入交流。在调研小中甸镇联合村乡村旅游建设项目过程中，邵钧秘书长及州扶贫办领导重点询问了项目前期规划、项目带贫成效及施工建设安排等情况，强调一定要跨前一步，细化方案，倒排工期，做好施工前各项的准备工作，确保按照计划节点完成项目建设和收尾工作。</w:t>
      </w:r>
    </w:p>
    <w:p>
      <w:pPr>
        <w:pageBreakBefore w:val="0"/>
        <w:kinsoku/>
        <w:wordWrap/>
        <w:overflowPunct/>
        <w:topLinePunct w:val="0"/>
        <w:autoSpaceDE/>
        <w:autoSpaceDN/>
        <w:bidi w:val="0"/>
        <w:adjustRightInd w:val="0"/>
        <w:snapToGrid w:val="0"/>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64384" behindDoc="0" locked="0" layoutInCell="1" allowOverlap="1">
            <wp:simplePos x="0" y="0"/>
            <wp:positionH relativeFrom="column">
              <wp:posOffset>3145790</wp:posOffset>
            </wp:positionH>
            <wp:positionV relativeFrom="paragraph">
              <wp:posOffset>178435</wp:posOffset>
            </wp:positionV>
            <wp:extent cx="3213100" cy="2800985"/>
            <wp:effectExtent l="0" t="0" r="6350" b="18415"/>
            <wp:wrapSquare wrapText="bothSides"/>
            <wp:docPr id="3" name="图片 3" descr="1378724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378724077"/>
                    <pic:cNvPicPr>
                      <a:picLocks noChangeAspect="1"/>
                    </pic:cNvPicPr>
                  </pic:nvPicPr>
                  <pic:blipFill>
                    <a:blip r:embed="rId5"/>
                    <a:stretch>
                      <a:fillRect/>
                    </a:stretch>
                  </pic:blipFill>
                  <pic:spPr>
                    <a:xfrm>
                      <a:off x="0" y="0"/>
                      <a:ext cx="3213100" cy="2800985"/>
                    </a:xfrm>
                    <a:prstGeom prst="rect">
                      <a:avLst/>
                    </a:prstGeom>
                  </pic:spPr>
                </pic:pic>
              </a:graphicData>
            </a:graphic>
          </wp:anchor>
        </w:drawing>
      </w:r>
      <w:r>
        <w:rPr>
          <w:rFonts w:hint="eastAsia" w:ascii="仿宋" w:hAnsi="仿宋" w:eastAsia="仿宋" w:cs="仿宋"/>
          <w:sz w:val="32"/>
          <w:szCs w:val="32"/>
          <w:lang w:val="en-US" w:eastAsia="zh-CN"/>
        </w:rPr>
        <w:t>座谈会上，我市扶贫办汇报了2020年沪滇扶贫协作项目总体进展及工作计划安排。邵钧秘书长要求，要立足项目建设，紧盯时间节点，倒排任务，细化责任落实，按时保质完成项目建设；要立足统筹规划，对标“十三五”规划各项指标做好收官工作，同时提早谋划“十四五”规划项目，为香格里拉市未来五年经济社会发展提供动力源泉；要补好各类短板，特别是总结好脱贫攻坚这几年来的实战经验，抓好脱贫后备力量建设，借助脱贫攻坚的伟大事业为香格里拉打造一支能征善战的干部人才队伍。</w:t>
      </w:r>
    </w:p>
    <w:p>
      <w:pPr>
        <w:pStyle w:val="2"/>
        <w:rPr>
          <w:rFonts w:hint="eastAsia" w:ascii="仿宋" w:hAnsi="仿宋" w:eastAsia="仿宋" w:cs="仿宋"/>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推进与央企中旅集团合作  加强乡村旅游建设规划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小中甸镇联合村乡村旅游项目是2020年上海市重点推进的乡村旅游产业帮扶项目，目前正在开展紧张的前期准备工作，建成后将以优美自然环境为背景，以历史文化、民族文化为底蕴，结合本地度假休闲的旅游市场，打造集休闲、观景、体验、娱乐为一体的综合体旅游景点，其收益将为本地贫困户提供长效增收，预计受益村民57户、306人，带动建档卡户26户、107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67456" behindDoc="0" locked="0" layoutInCell="1" allowOverlap="1">
            <wp:simplePos x="0" y="0"/>
            <wp:positionH relativeFrom="column">
              <wp:posOffset>2546985</wp:posOffset>
            </wp:positionH>
            <wp:positionV relativeFrom="paragraph">
              <wp:posOffset>173355</wp:posOffset>
            </wp:positionV>
            <wp:extent cx="3694430" cy="2842260"/>
            <wp:effectExtent l="0" t="0" r="1270" b="15240"/>
            <wp:wrapSquare wrapText="bothSides"/>
            <wp:docPr id="5" name="图片 5" descr="764298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4298536"/>
                    <pic:cNvPicPr>
                      <a:picLocks noChangeAspect="1"/>
                    </pic:cNvPicPr>
                  </pic:nvPicPr>
                  <pic:blipFill>
                    <a:blip r:embed="rId6"/>
                    <a:stretch>
                      <a:fillRect/>
                    </a:stretch>
                  </pic:blipFill>
                  <pic:spPr>
                    <a:xfrm>
                      <a:off x="0" y="0"/>
                      <a:ext cx="3694430" cy="2842260"/>
                    </a:xfrm>
                    <a:prstGeom prst="rect">
                      <a:avLst/>
                    </a:prstGeom>
                  </pic:spPr>
                </pic:pic>
              </a:graphicData>
            </a:graphic>
          </wp:anchor>
        </w:drawing>
      </w:r>
      <w:r>
        <w:rPr>
          <w:rFonts w:hint="eastAsia" w:ascii="仿宋" w:hAnsi="仿宋" w:eastAsia="仿宋" w:cs="仿宋"/>
          <w:sz w:val="32"/>
          <w:szCs w:val="32"/>
          <w:lang w:val="en-US" w:eastAsia="zh-CN"/>
        </w:rPr>
        <w:t>为确保项目设计和后期运营效益，香格里拉市沪滇扶贫协作办公室和我区援外干部主动对接市场，牵头协调香格里拉市政府、小中甸镇意见，初步与央企中国旅游集团达成合作意向，将引入专业酒店运营团队，实现投资落地，保障项目建成后的运营，发挥项目绩效。近期，双方已多次联合调研项目前期工作，介入方案设计优化，就规范项目管理开展合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p>
    <w:p>
      <w:pPr>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olor w:val="000000" w:themeColor="text1"/>
          <w:sz w:val="32"/>
          <w:szCs w:val="32"/>
          <w:shd w:val="clear" w:color="FFFFFF" w:fill="D9D9D9"/>
          <w:lang w:eastAsia="zh-CN"/>
        </w:rPr>
      </w:pPr>
    </w:p>
    <w:p>
      <w:pPr>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olor w:val="000000" w:themeColor="text1"/>
          <w:sz w:val="32"/>
          <w:szCs w:val="32"/>
          <w:shd w:val="clear" w:color="FFFFFF" w:fill="D9D9D9"/>
          <w:lang w:eastAsia="zh-CN"/>
        </w:rPr>
      </w:pPr>
    </w:p>
    <w:p>
      <w:pPr>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olor w:val="000000" w:themeColor="text1"/>
          <w:sz w:val="32"/>
          <w:szCs w:val="32"/>
          <w:shd w:val="clear" w:color="FFFFFF" w:fill="D9D9D9"/>
          <w:lang w:eastAsia="zh-CN"/>
        </w:rPr>
      </w:pPr>
    </w:p>
    <w:p>
      <w:pPr>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olor w:val="000000" w:themeColor="text1"/>
          <w:sz w:val="32"/>
          <w:szCs w:val="32"/>
          <w:shd w:val="clear" w:color="FFFFFF" w:fill="D9D9D9"/>
          <w:lang w:eastAsia="zh-CN"/>
        </w:rPr>
      </w:pPr>
    </w:p>
    <w:p>
      <w:pPr>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olor w:val="000000" w:themeColor="text1"/>
          <w:sz w:val="32"/>
          <w:szCs w:val="32"/>
          <w:shd w:val="clear" w:color="FFFFFF" w:fill="D9D9D9"/>
          <w:lang w:eastAsia="zh-CN"/>
        </w:rPr>
      </w:pPr>
    </w:p>
    <w:p>
      <w:pPr>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olor w:val="000000" w:themeColor="text1"/>
          <w:sz w:val="32"/>
          <w:szCs w:val="32"/>
          <w:shd w:val="clear" w:color="FFFFFF" w:fill="D9D9D9"/>
          <w:lang w:eastAsia="zh-CN"/>
        </w:rPr>
      </w:pPr>
      <w:r>
        <w:rPr>
          <w:rFonts w:hint="eastAsia" w:ascii="仿宋" w:hAnsi="仿宋" w:eastAsia="仿宋"/>
          <w:color w:val="000000" w:themeColor="text1"/>
          <w:sz w:val="32"/>
          <w:szCs w:val="32"/>
          <w:shd w:val="clear" w:color="FFFFFF" w:fill="D9D9D9"/>
          <w:lang w:eastAsia="zh-CN"/>
        </w:rPr>
        <w:t>消费扶贫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3019" w:right="0" w:hanging="2880" w:hangingChars="800"/>
        <w:jc w:val="center"/>
        <w:textAlignment w:val="auto"/>
        <w:rPr>
          <w:rFonts w:hint="eastAsia" w:ascii="黑体" w:hAnsi="黑体" w:eastAsia="黑体" w:cs="黑体"/>
          <w:b w:val="0"/>
          <w:bCs/>
          <w:sz w:val="36"/>
          <w:szCs w:val="36"/>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3019" w:right="0" w:hanging="2880" w:hangingChars="800"/>
        <w:jc w:val="center"/>
        <w:textAlignment w:val="auto"/>
        <w:rPr>
          <w:rFonts w:hint="eastAsia" w:ascii="黑体" w:hAnsi="黑体" w:eastAsia="黑体" w:cs="黑体"/>
          <w:b w:val="0"/>
          <w:bCs/>
          <w:i w:val="0"/>
          <w:caps w:val="0"/>
          <w:color w:val="333333"/>
          <w:spacing w:val="8"/>
          <w:sz w:val="36"/>
          <w:szCs w:val="36"/>
          <w:shd w:val="clear" w:color="auto" w:fill="FFFFFF"/>
        </w:rPr>
      </w:pPr>
      <w:r>
        <w:rPr>
          <w:rFonts w:hint="eastAsia" w:ascii="黑体" w:hAnsi="黑体" w:eastAsia="黑体" w:cs="黑体"/>
          <w:b w:val="0"/>
          <w:bCs/>
          <w:sz w:val="36"/>
          <w:szCs w:val="36"/>
          <w:lang w:eastAsia="zh-CN"/>
        </w:rPr>
        <w:t>香格里拉市</w:t>
      </w:r>
      <w:r>
        <w:rPr>
          <w:rFonts w:hint="eastAsia" w:ascii="黑体" w:hAnsi="黑体" w:eastAsia="黑体" w:cs="黑体"/>
          <w:b w:val="0"/>
          <w:bCs/>
          <w:sz w:val="36"/>
          <w:szCs w:val="36"/>
          <w:lang w:val="en-US" w:eastAsia="zh-CN"/>
        </w:rPr>
        <w:t xml:space="preserve">战疫情 探路径 </w:t>
      </w:r>
      <w:r>
        <w:rPr>
          <w:rFonts w:hint="eastAsia" w:ascii="黑体" w:hAnsi="黑体" w:eastAsia="黑体" w:cs="黑体"/>
          <w:b w:val="0"/>
          <w:bCs/>
          <w:i w:val="0"/>
          <w:caps w:val="0"/>
          <w:color w:val="333333"/>
          <w:spacing w:val="8"/>
          <w:sz w:val="36"/>
          <w:szCs w:val="36"/>
          <w:shd w:val="clear" w:color="auto" w:fill="FFFFFF"/>
        </w:rPr>
        <w:t>助力农特产品线上热卖</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auto"/>
        <w:rPr>
          <w:rFonts w:hint="eastAsia" w:ascii="仿宋" w:hAnsi="仿宋" w:eastAsia="仿宋" w:cs="仿宋"/>
          <w:b w:val="0"/>
          <w:bCs/>
          <w:i w:val="0"/>
          <w:caps w:val="0"/>
          <w:color w:val="333333"/>
          <w:spacing w:val="8"/>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auto"/>
        <w:rPr>
          <w:rFonts w:hint="eastAsia" w:ascii="仿宋" w:hAnsi="仿宋" w:eastAsia="仿宋" w:cs="仿宋"/>
          <w:b w:val="0"/>
          <w:bCs/>
          <w:i w:val="0"/>
          <w:caps w:val="0"/>
          <w:color w:val="333333"/>
          <w:spacing w:val="8"/>
          <w:sz w:val="32"/>
          <w:szCs w:val="32"/>
          <w:shd w:val="clear" w:color="auto" w:fill="FFFFFF"/>
          <w:lang w:val="en-US" w:eastAsia="zh-CN"/>
        </w:rPr>
      </w:pPr>
      <w:r>
        <w:rPr>
          <w:rFonts w:hint="eastAsia" w:ascii="仿宋" w:hAnsi="仿宋" w:eastAsia="仿宋" w:cs="仿宋"/>
          <w:b w:val="0"/>
          <w:bCs/>
          <w:i w:val="0"/>
          <w:caps w:val="0"/>
          <w:color w:val="333333"/>
          <w:spacing w:val="8"/>
          <w:sz w:val="32"/>
          <w:szCs w:val="32"/>
          <w:shd w:val="clear" w:color="auto" w:fill="FFFFFF"/>
          <w:lang w:val="en-US" w:eastAsia="zh-CN"/>
        </w:rPr>
        <w:t>受疫情影响，今年香格里拉市农特产品滞销情况严重。为帮助广大农户，特别是建档卡户销售滞销农特产品，增加收入、减少损失。香格里拉市副市长杨建富与字节跳动、抖音、西瓜视频等网络直播平台公司对接，借助平台公司力量为香格里拉市农民代言，在疫情防控特殊时期，及时为本地时令农产品羊肚菌打开销路。</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auto"/>
        <w:rPr>
          <w:rFonts w:hint="default" w:ascii="仿宋" w:hAnsi="仿宋" w:eastAsia="仿宋" w:cs="仿宋"/>
          <w:b w:val="0"/>
          <w:bCs/>
          <w:i w:val="0"/>
          <w:caps w:val="0"/>
          <w:color w:val="333333"/>
          <w:spacing w:val="8"/>
          <w:sz w:val="32"/>
          <w:szCs w:val="32"/>
          <w:shd w:val="clear" w:color="auto" w:fill="FFFFFF"/>
          <w:lang w:val="en-US" w:eastAsia="zh-CN"/>
        </w:rPr>
      </w:pPr>
      <w:r>
        <w:rPr>
          <w:rFonts w:hint="default" w:ascii="仿宋" w:hAnsi="仿宋" w:eastAsia="仿宋" w:cs="仿宋"/>
          <w:b w:val="0"/>
          <w:bCs/>
          <w:i w:val="0"/>
          <w:caps w:val="0"/>
          <w:color w:val="333333"/>
          <w:spacing w:val="8"/>
          <w:sz w:val="32"/>
          <w:szCs w:val="32"/>
          <w:shd w:val="clear" w:color="auto" w:fill="FFFFFF"/>
          <w:lang w:val="en-US" w:eastAsia="zh-CN"/>
        </w:rPr>
        <w:drawing>
          <wp:anchor distT="0" distB="0" distL="114300" distR="114300" simplePos="0" relativeHeight="251666432" behindDoc="0" locked="0" layoutInCell="1" allowOverlap="1">
            <wp:simplePos x="0" y="0"/>
            <wp:positionH relativeFrom="column">
              <wp:posOffset>103505</wp:posOffset>
            </wp:positionH>
            <wp:positionV relativeFrom="paragraph">
              <wp:posOffset>191770</wp:posOffset>
            </wp:positionV>
            <wp:extent cx="3241675" cy="2599690"/>
            <wp:effectExtent l="0" t="0" r="15875" b="10160"/>
            <wp:wrapSquare wrapText="bothSides"/>
            <wp:docPr id="2" name="图片 2" descr="直播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直播照片"/>
                    <pic:cNvPicPr>
                      <a:picLocks noChangeAspect="1"/>
                    </pic:cNvPicPr>
                  </pic:nvPicPr>
                  <pic:blipFill>
                    <a:blip r:embed="rId7"/>
                    <a:stretch>
                      <a:fillRect/>
                    </a:stretch>
                  </pic:blipFill>
                  <pic:spPr>
                    <a:xfrm>
                      <a:off x="0" y="0"/>
                      <a:ext cx="3241675" cy="2599690"/>
                    </a:xfrm>
                    <a:prstGeom prst="rect">
                      <a:avLst/>
                    </a:prstGeom>
                  </pic:spPr>
                </pic:pic>
              </a:graphicData>
            </a:graphic>
          </wp:anchor>
        </w:drawing>
      </w:r>
      <w:r>
        <w:rPr>
          <w:rFonts w:hint="eastAsia" w:ascii="仿宋" w:hAnsi="仿宋" w:eastAsia="仿宋" w:cs="仿宋"/>
          <w:b w:val="0"/>
          <w:bCs/>
          <w:i w:val="0"/>
          <w:caps w:val="0"/>
          <w:color w:val="333333"/>
          <w:spacing w:val="8"/>
          <w:sz w:val="32"/>
          <w:szCs w:val="32"/>
          <w:shd w:val="clear" w:color="auto" w:fill="FFFFFF"/>
          <w:lang w:val="en-US" w:eastAsia="zh-CN"/>
        </w:rPr>
        <w:t>3月25日下午，香格里拉市副市长杨建富搭档另一名副市长，与香格里拉市产业扶贫重点企业森吉尼达公司合作，通过直播连线农产品基地和消费者，帮助当地老百姓种植的特色农产品羊肚菌快速走向市场，助力脱贫攻坚。通过当天的3个小时的直播连线和商家后续的活动，共销售羊肚菌52.7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auto"/>
        <w:rPr>
          <w:rFonts w:hint="default" w:ascii="仿宋" w:hAnsi="仿宋" w:eastAsia="仿宋" w:cs="仿宋"/>
          <w:b w:val="0"/>
          <w:bCs/>
          <w:i w:val="0"/>
          <w:caps w:val="0"/>
          <w:color w:val="333333"/>
          <w:spacing w:val="8"/>
          <w:sz w:val="32"/>
          <w:szCs w:val="32"/>
          <w:shd w:val="clear" w:color="auto" w:fill="FFFFFF"/>
          <w:lang w:val="en-US" w:eastAsia="zh-CN"/>
        </w:rPr>
      </w:pPr>
      <w:r>
        <w:rPr>
          <w:rFonts w:hint="eastAsia" w:ascii="仿宋" w:hAnsi="仿宋" w:eastAsia="仿宋" w:cs="仿宋"/>
          <w:b w:val="0"/>
          <w:bCs/>
          <w:i w:val="0"/>
          <w:caps w:val="0"/>
          <w:color w:val="333333"/>
          <w:spacing w:val="8"/>
          <w:sz w:val="32"/>
          <w:szCs w:val="32"/>
          <w:shd w:val="clear" w:color="auto" w:fill="FFFFFF"/>
          <w:lang w:val="en-US" w:eastAsia="zh-CN"/>
        </w:rPr>
        <w:t>3月28日，香格里拉市副市长杨建富以闵行区援外干部身份在接受上海交通广播电台采访过程中，时刻不忘为香格里拉市旅游及农特产品发声，欢迎广大听众和各界人士来香市旅游，积极购买香格里拉滞销农特产品，积极推进抗疫助农，推动消费扶贫。</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auto"/>
        <w:rPr>
          <w:rFonts w:hint="eastAsia" w:ascii="仿宋" w:hAnsi="仿宋" w:eastAsia="仿宋" w:cs="仿宋"/>
          <w:b w:val="0"/>
          <w:bCs/>
          <w:i w:val="0"/>
          <w:caps w:val="0"/>
          <w:color w:val="333333"/>
          <w:spacing w:val="8"/>
          <w:sz w:val="32"/>
          <w:szCs w:val="32"/>
          <w:shd w:val="clear" w:color="auto" w:fill="FFFFFF"/>
          <w:lang w:val="en-US" w:eastAsia="zh-CN"/>
        </w:rPr>
      </w:pPr>
      <w:r>
        <w:rPr>
          <w:rFonts w:hint="eastAsia" w:ascii="仿宋" w:hAnsi="仿宋" w:eastAsia="仿宋" w:cs="仿宋"/>
          <w:b w:val="0"/>
          <w:bCs/>
          <w:i w:val="0"/>
          <w:caps w:val="0"/>
          <w:color w:val="333333"/>
          <w:spacing w:val="8"/>
          <w:sz w:val="32"/>
          <w:szCs w:val="32"/>
          <w:shd w:val="clear" w:color="auto" w:fill="FFFFFF"/>
          <w:lang w:val="en-US" w:eastAsia="zh-CN"/>
        </w:rPr>
        <w:t>近期，我区援外干部千方百计对接各类资源，积极探索多元化扶贫渠道，切实解决农户困难，开启战“疫”助农新模式。</w:t>
      </w:r>
    </w:p>
    <w:p>
      <w:pPr>
        <w:pageBreakBefore w:val="0"/>
        <w:kinsoku/>
        <w:wordWrap/>
        <w:overflowPunct/>
        <w:topLinePunct w:val="0"/>
        <w:autoSpaceDE/>
        <w:autoSpaceDN/>
        <w:bidi w:val="0"/>
        <w:adjustRightInd w:val="0"/>
        <w:snapToGrid w:val="0"/>
        <w:spacing w:line="560" w:lineRule="exact"/>
        <w:ind w:firstLine="1440" w:firstLineChars="400"/>
        <w:jc w:val="both"/>
        <w:textAlignment w:val="auto"/>
        <w:outlineLvl w:val="0"/>
        <w:rPr>
          <w:rFonts w:hint="eastAsia" w:ascii="黑体" w:hAnsi="黑体" w:eastAsia="黑体" w:cs="黑体"/>
          <w:bCs/>
          <w:sz w:val="36"/>
          <w:szCs w:val="36"/>
        </w:rPr>
      </w:pPr>
      <w:r>
        <w:rPr>
          <w:rFonts w:hint="eastAsia" w:ascii="黑体" w:hAnsi="黑体" w:eastAsia="黑体" w:cs="黑体"/>
          <w:sz w:val="36"/>
          <w:szCs w:val="36"/>
        </w:rPr>
        <w:t>20</w:t>
      </w:r>
      <w:r>
        <w:rPr>
          <w:rFonts w:hint="eastAsia" w:ascii="黑体" w:hAnsi="黑体" w:eastAsia="黑体" w:cs="黑体"/>
          <w:sz w:val="36"/>
          <w:szCs w:val="36"/>
          <w:lang w:val="en-US" w:eastAsia="zh-CN"/>
        </w:rPr>
        <w:t>20</w:t>
      </w:r>
      <w:r>
        <w:rPr>
          <w:rFonts w:hint="eastAsia" w:ascii="黑体" w:hAnsi="黑体" w:eastAsia="黑体" w:cs="黑体"/>
          <w:sz w:val="36"/>
          <w:szCs w:val="36"/>
        </w:rPr>
        <w:t>年</w:t>
      </w:r>
      <w:r>
        <w:rPr>
          <w:rFonts w:hint="eastAsia" w:ascii="黑体" w:hAnsi="黑体" w:eastAsia="黑体" w:cs="黑体"/>
          <w:sz w:val="36"/>
          <w:szCs w:val="36"/>
          <w:lang w:eastAsia="zh-CN"/>
        </w:rPr>
        <w:t>香格里拉市召开扶贫产品认定工作会议</w:t>
      </w:r>
    </w:p>
    <w:p>
      <w:pPr>
        <w:pageBreakBefore w:val="0"/>
        <w:kinsoku/>
        <w:wordWrap/>
        <w:overflowPunct/>
        <w:topLinePunct w:val="0"/>
        <w:autoSpaceDE/>
        <w:autoSpaceDN/>
        <w:bidi w:val="0"/>
        <w:adjustRightInd w:val="0"/>
        <w:snapToGrid w:val="0"/>
        <w:spacing w:line="560" w:lineRule="exact"/>
        <w:jc w:val="left"/>
        <w:textAlignment w:val="auto"/>
        <w:outlineLvl w:val="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bCs/>
          <w:sz w:val="32"/>
          <w:szCs w:val="32"/>
          <w:lang w:val="en-US" w:eastAsia="zh-CN"/>
        </w:rPr>
        <w:t xml:space="preserve"> </w:t>
      </w:r>
    </w:p>
    <w:p>
      <w:pPr>
        <w:pageBreakBefore w:val="0"/>
        <w:kinsoku/>
        <w:wordWrap/>
        <w:overflowPunct/>
        <w:topLinePunct w:val="0"/>
        <w:autoSpaceDE/>
        <w:autoSpaceDN/>
        <w:bidi w:val="0"/>
        <w:adjustRightInd w:val="0"/>
        <w:snapToGrid w:val="0"/>
        <w:spacing w:line="560" w:lineRule="exact"/>
        <w:ind w:firstLine="640"/>
        <w:jc w:val="left"/>
        <w:textAlignment w:val="auto"/>
        <w:outlineLvl w:val="0"/>
        <w:rPr>
          <w:rFonts w:hint="eastAsia" w:ascii="仿宋" w:hAnsi="仿宋" w:eastAsia="仿宋" w:cs="仿宋"/>
          <w:b w:val="0"/>
          <w:bCs w:val="0"/>
          <w:kern w:val="2"/>
          <w:sz w:val="32"/>
          <w:szCs w:val="32"/>
          <w:lang w:val="en-US" w:eastAsia="zh-CN" w:bidi="ar-SA"/>
        </w:rPr>
      </w:pPr>
      <w:r>
        <w:rPr>
          <w:rFonts w:hint="eastAsia" w:ascii="仿宋" w:hAnsi="仿宋" w:eastAsia="仿宋" w:cs="仿宋"/>
          <w:sz w:val="32"/>
          <w:szCs w:val="32"/>
          <w:lang w:val="en-US" w:eastAsia="zh-CN"/>
        </w:rPr>
        <w:t>根据云南省人民政府扶贫开发办公室《关于开展扶贫产品认定工作的通知》（云开办〔2020〕13号）要求，为全面推进香格里拉市扶贫产品认定工作，经香格里拉市各经营主体自愿申请，香格里拉市于3月25日由扶贫办牵头，会同农业农村局、工信局、市场监管局、工商联等有关职能部门</w:t>
      </w:r>
      <w:r>
        <w:rPr>
          <w:rFonts w:hint="eastAsia" w:ascii="仿宋" w:hAnsi="仿宋" w:eastAsia="仿宋" w:cs="仿宋"/>
          <w:b w:val="0"/>
          <w:bCs w:val="0"/>
          <w:kern w:val="2"/>
          <w:sz w:val="32"/>
          <w:szCs w:val="32"/>
          <w:lang w:val="en-US" w:eastAsia="zh-CN" w:bidi="ar-SA"/>
        </w:rPr>
        <w:t>召开香格里拉市扶贫产品认定审核会议。</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71552" behindDoc="0" locked="0" layoutInCell="1" allowOverlap="1">
            <wp:simplePos x="0" y="0"/>
            <wp:positionH relativeFrom="column">
              <wp:posOffset>2476500</wp:posOffset>
            </wp:positionH>
            <wp:positionV relativeFrom="page">
              <wp:posOffset>3571875</wp:posOffset>
            </wp:positionV>
            <wp:extent cx="3737610" cy="2720340"/>
            <wp:effectExtent l="0" t="0" r="15240" b="3810"/>
            <wp:wrapSquare wrapText="bothSides"/>
            <wp:docPr id="4" name="图片 1" descr="fcf7534d024c63880e4825808759a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fcf7534d024c63880e4825808759a0f"/>
                    <pic:cNvPicPr>
                      <a:picLocks noChangeAspect="1"/>
                    </pic:cNvPicPr>
                  </pic:nvPicPr>
                  <pic:blipFill>
                    <a:blip r:embed="rId8"/>
                    <a:stretch>
                      <a:fillRect/>
                    </a:stretch>
                  </pic:blipFill>
                  <pic:spPr>
                    <a:xfrm>
                      <a:off x="0" y="0"/>
                      <a:ext cx="3737610" cy="2720340"/>
                    </a:xfrm>
                    <a:prstGeom prst="rect">
                      <a:avLst/>
                    </a:prstGeom>
                    <a:solidFill>
                      <a:srgbClr val="FFFFFF"/>
                    </a:solidFill>
                    <a:ln>
                      <a:noFill/>
                    </a:ln>
                  </pic:spPr>
                </pic:pic>
              </a:graphicData>
            </a:graphic>
          </wp:anchor>
        </w:drawing>
      </w:r>
      <w:r>
        <w:rPr>
          <w:rFonts w:hint="eastAsia" w:ascii="仿宋" w:hAnsi="仿宋" w:eastAsia="仿宋" w:cs="仿宋"/>
          <w:b w:val="0"/>
          <w:bCs w:val="0"/>
          <w:kern w:val="2"/>
          <w:sz w:val="32"/>
          <w:szCs w:val="32"/>
          <w:lang w:val="en-US" w:eastAsia="zh-CN" w:bidi="ar-SA"/>
        </w:rPr>
        <w:t>会上，扶贫办党组成员与各行业部门专业人员，对自愿申请上报的各企业资质、产品价格、企业带贫情况等进行了逐项审核，</w:t>
      </w:r>
      <w:r>
        <w:rPr>
          <w:rFonts w:hint="eastAsia" w:ascii="仿宋" w:hAnsi="仿宋" w:eastAsia="仿宋" w:cs="仿宋"/>
          <w:sz w:val="32"/>
          <w:szCs w:val="32"/>
          <w:lang w:val="en-US" w:eastAsia="zh-CN"/>
        </w:rPr>
        <w:t>会议对16家企业87个产品初步认定为香格里拉市2020年扶贫产品，并将审定结果上报迪庆州扶贫办，同时在香格里拉市门户网站进行公示。</w:t>
      </w:r>
    </w:p>
    <w:p>
      <w:pPr>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p>
      <w:pPr>
        <w:pStyle w:val="2"/>
        <w:pageBreakBefore w:val="0"/>
        <w:kinsoku/>
        <w:wordWrap/>
        <w:overflowPunct/>
        <w:topLinePunct w:val="0"/>
        <w:autoSpaceDE/>
        <w:autoSpaceDN/>
        <w:bidi w:val="0"/>
        <w:adjustRightInd w:val="0"/>
        <w:snapToGrid w:val="0"/>
        <w:spacing w:before="0" w:after="0" w:line="560" w:lineRule="exact"/>
        <w:ind w:firstLine="64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i w:val="0"/>
          <w:caps w:val="0"/>
          <w:color w:val="333333"/>
          <w:spacing w:val="8"/>
          <w:sz w:val="32"/>
          <w:szCs w:val="32"/>
          <w:shd w:val="clear" w:color="auto" w:fill="FFFFFF"/>
          <w:lang w:val="en-US" w:eastAsia="zh-CN"/>
        </w:rPr>
      </w:pPr>
    </w:p>
    <w:p>
      <w:pPr>
        <w:pStyle w:val="2"/>
        <w:rPr>
          <w:rFonts w:hint="eastAsia" w:ascii="仿宋" w:hAnsi="仿宋" w:eastAsia="仿宋" w:cs="仿宋"/>
          <w:b w:val="0"/>
          <w:bCs/>
          <w:i w:val="0"/>
          <w:caps w:val="0"/>
          <w:color w:val="333333"/>
          <w:spacing w:val="8"/>
          <w:sz w:val="32"/>
          <w:szCs w:val="32"/>
          <w:shd w:val="clear" w:color="auto" w:fill="FFFFFF"/>
          <w:lang w:val="en-US" w:eastAsia="zh-CN"/>
        </w:rPr>
      </w:pPr>
    </w:p>
    <w:p>
      <w:pPr>
        <w:rPr>
          <w:rFonts w:hint="eastAsia" w:ascii="仿宋" w:hAnsi="仿宋" w:eastAsia="仿宋" w:cs="仿宋"/>
          <w:b w:val="0"/>
          <w:bCs/>
          <w:i w:val="0"/>
          <w:caps w:val="0"/>
          <w:color w:val="333333"/>
          <w:spacing w:val="8"/>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i w:val="0"/>
          <w:caps w:val="0"/>
          <w:color w:val="333333"/>
          <w:spacing w:val="8"/>
          <w:sz w:val="32"/>
          <w:szCs w:val="32"/>
          <w:shd w:val="clear" w:color="FFFFFF" w:fill="D9D9D9"/>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i w:val="0"/>
          <w:caps w:val="0"/>
          <w:color w:val="333333"/>
          <w:spacing w:val="8"/>
          <w:sz w:val="32"/>
          <w:szCs w:val="32"/>
          <w:shd w:val="clear" w:color="FFFFFF" w:fill="D9D9D9"/>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i w:val="0"/>
          <w:caps w:val="0"/>
          <w:color w:val="333333"/>
          <w:spacing w:val="8"/>
          <w:sz w:val="32"/>
          <w:szCs w:val="32"/>
          <w:shd w:val="clear" w:color="FFFFFF" w:fill="D9D9D9"/>
          <w:lang w:val="en-US" w:eastAsia="zh-CN"/>
        </w:rPr>
      </w:pPr>
      <w:r>
        <w:rPr>
          <w:rFonts w:hint="eastAsia" w:ascii="仿宋" w:hAnsi="仿宋" w:eastAsia="仿宋" w:cs="仿宋"/>
          <w:b w:val="0"/>
          <w:bCs/>
          <w:i w:val="0"/>
          <w:caps w:val="0"/>
          <w:color w:val="333333"/>
          <w:spacing w:val="8"/>
          <w:sz w:val="32"/>
          <w:szCs w:val="32"/>
          <w:shd w:val="clear" w:color="FFFFFF" w:fill="D9D9D9"/>
          <w:lang w:val="en-US" w:eastAsia="zh-CN"/>
        </w:rPr>
        <w:t>项目推进</w:t>
      </w:r>
    </w:p>
    <w:p>
      <w:pPr>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6"/>
          <w:szCs w:val="36"/>
          <w:lang w:eastAsia="zh-CN"/>
        </w:rPr>
      </w:pPr>
    </w:p>
    <w:p>
      <w:pPr>
        <w:pageBreakBefore w:val="0"/>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sz w:val="36"/>
          <w:szCs w:val="36"/>
          <w:lang w:val="en-US" w:eastAsia="zh-CN"/>
        </w:rPr>
      </w:pPr>
      <w:r>
        <w:rPr>
          <w:rFonts w:hint="eastAsia" w:ascii="黑体" w:hAnsi="黑体" w:eastAsia="黑体" w:cs="黑体"/>
          <w:sz w:val="36"/>
          <w:szCs w:val="36"/>
          <w:lang w:eastAsia="zh-CN"/>
        </w:rPr>
        <w:t>香格里拉市聚焦前期工作</w:t>
      </w:r>
      <w:r>
        <w:rPr>
          <w:rFonts w:hint="eastAsia" w:ascii="黑体" w:hAnsi="黑体" w:eastAsia="黑体" w:cs="黑体"/>
          <w:sz w:val="36"/>
          <w:szCs w:val="36"/>
          <w:lang w:val="en-US" w:eastAsia="zh-CN"/>
        </w:rPr>
        <w:t xml:space="preserve">  抓好项目落地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自</w:t>
      </w:r>
      <w:r>
        <w:rPr>
          <w:rFonts w:hint="eastAsia" w:ascii="仿宋" w:hAnsi="仿宋" w:eastAsia="仿宋" w:cs="仿宋"/>
          <w:sz w:val="32"/>
          <w:szCs w:val="32"/>
          <w:lang w:val="en-US" w:eastAsia="zh-CN"/>
        </w:rPr>
        <w:t>3月2日返香以来，闵行援香干部按照要求在做好自觉隔离的同时，确保工作不停步，特别是项目前期工作和方案编制批复等继续按照原计划推进。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今年是脱贫攻坚决战决胜之年，项目多、资金量大、时间紧、以及需要沟通协调的部门单位多，2020年香格里拉市共有市级项目8个，涉及资金5000万；区级项目18个，涉及资金728万；“携手奔小康”项目11个，涉及资金670万；村企对接项目9个，涉及资金45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69504" behindDoc="0" locked="0" layoutInCell="1" allowOverlap="1">
            <wp:simplePos x="0" y="0"/>
            <wp:positionH relativeFrom="column">
              <wp:posOffset>2740025</wp:posOffset>
            </wp:positionH>
            <wp:positionV relativeFrom="paragraph">
              <wp:posOffset>187325</wp:posOffset>
            </wp:positionV>
            <wp:extent cx="3255010" cy="2961005"/>
            <wp:effectExtent l="0" t="0" r="2540" b="10795"/>
            <wp:wrapSquare wrapText="bothSides"/>
            <wp:docPr id="6" name="图片 6" descr="1687495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87495980"/>
                    <pic:cNvPicPr>
                      <a:picLocks noChangeAspect="1"/>
                    </pic:cNvPicPr>
                  </pic:nvPicPr>
                  <pic:blipFill>
                    <a:blip r:embed="rId9"/>
                    <a:stretch>
                      <a:fillRect/>
                    </a:stretch>
                  </pic:blipFill>
                  <pic:spPr>
                    <a:xfrm>
                      <a:off x="0" y="0"/>
                      <a:ext cx="3255010" cy="2961005"/>
                    </a:xfrm>
                    <a:prstGeom prst="rect">
                      <a:avLst/>
                    </a:prstGeom>
                  </pic:spPr>
                </pic:pic>
              </a:graphicData>
            </a:graphic>
          </wp:anchor>
        </w:drawing>
      </w:r>
      <w:r>
        <w:rPr>
          <w:rFonts w:hint="eastAsia" w:ascii="仿宋" w:hAnsi="仿宋" w:eastAsia="仿宋" w:cs="仿宋"/>
          <w:sz w:val="32"/>
          <w:szCs w:val="32"/>
          <w:lang w:val="en-US" w:eastAsia="zh-CN"/>
        </w:rPr>
        <w:t>由于受新冠肺炎疫情影响，给复工复产、交通运输、人员和物资流动等都带来了很大影响。对此，援外干部克服不利条件，即使在隔离期间，始终牢牢抓住项目建设这一核心要务开展各工作：</w:t>
      </w:r>
      <w:r>
        <w:rPr>
          <w:rFonts w:hint="eastAsia" w:ascii="仿宋" w:hAnsi="仿宋" w:eastAsia="仿宋" w:cs="仿宋"/>
          <w:b/>
          <w:bCs/>
          <w:sz w:val="32"/>
          <w:szCs w:val="32"/>
          <w:lang w:val="en-US" w:eastAsia="zh-CN"/>
        </w:rPr>
        <w:t>一是主动对接项目各方，加快项目前期工作。</w:t>
      </w:r>
      <w:r>
        <w:rPr>
          <w:rFonts w:hint="eastAsia" w:ascii="仿宋" w:hAnsi="仿宋" w:eastAsia="仿宋" w:cs="仿宋"/>
          <w:sz w:val="32"/>
          <w:szCs w:val="32"/>
          <w:lang w:val="en-US" w:eastAsia="zh-CN"/>
        </w:rPr>
        <w:t>自返香以来，围绕小中甸镇联合村乡村旅游项目、安南村牦牛养殖产业项目、金江镇安全饮水灌溉项目、东旺乡卫生院住院楼建设等项目前期审批要求，对各类项目土地规划、环评、可研型方案等主动对接，与规划、水利、环保、卫生、教育等部门以及相关乡镇进行反复沟通，共同探索项目实施路径，打通问题堵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二是注重现场勘查，实地解决问题。</w:t>
      </w:r>
      <w:r>
        <w:rPr>
          <w:rFonts w:hint="eastAsia" w:ascii="仿宋" w:hAnsi="仿宋" w:eastAsia="仿宋" w:cs="仿宋"/>
          <w:sz w:val="32"/>
          <w:szCs w:val="32"/>
          <w:lang w:val="en-US" w:eastAsia="zh-CN"/>
        </w:rPr>
        <w:t>一个月来，先后前往小中甸镇、建塘镇、虎跳峡镇等多个乡、镇、村开展实地勘察，研究协调联合村乡村旅游土地控规与指标调整问题，安南村牦牛养殖项目厂房权属问题，东旺乡卫生院规划红线及项目建设地点，以及金江镇安全饮水项目取水口变更等具体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70528" behindDoc="0" locked="0" layoutInCell="1" allowOverlap="1">
            <wp:simplePos x="0" y="0"/>
            <wp:positionH relativeFrom="column">
              <wp:posOffset>51435</wp:posOffset>
            </wp:positionH>
            <wp:positionV relativeFrom="paragraph">
              <wp:posOffset>807085</wp:posOffset>
            </wp:positionV>
            <wp:extent cx="3119120" cy="2653030"/>
            <wp:effectExtent l="0" t="0" r="5080" b="13970"/>
            <wp:wrapSquare wrapText="bothSides"/>
            <wp:docPr id="7" name="图片 7" descr="照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照片2"/>
                    <pic:cNvPicPr>
                      <a:picLocks noChangeAspect="1"/>
                    </pic:cNvPicPr>
                  </pic:nvPicPr>
                  <pic:blipFill>
                    <a:blip r:embed="rId10"/>
                    <a:stretch>
                      <a:fillRect/>
                    </a:stretch>
                  </pic:blipFill>
                  <pic:spPr>
                    <a:xfrm>
                      <a:off x="0" y="0"/>
                      <a:ext cx="3119120" cy="2653030"/>
                    </a:xfrm>
                    <a:prstGeom prst="rect">
                      <a:avLst/>
                    </a:prstGeom>
                  </pic:spPr>
                </pic:pic>
              </a:graphicData>
            </a:graphic>
          </wp:anchor>
        </w:drawing>
      </w:r>
      <w:r>
        <w:rPr>
          <w:rFonts w:hint="eastAsia" w:ascii="仿宋" w:hAnsi="仿宋" w:eastAsia="仿宋" w:cs="仿宋"/>
          <w:b/>
          <w:bCs/>
          <w:sz w:val="32"/>
          <w:szCs w:val="32"/>
          <w:lang w:val="en-US" w:eastAsia="zh-CN"/>
        </w:rPr>
        <w:t>三是聚焦项目核心，完善方案编制。</w:t>
      </w:r>
      <w:r>
        <w:rPr>
          <w:rFonts w:hint="eastAsia" w:ascii="仿宋" w:hAnsi="仿宋" w:eastAsia="仿宋" w:cs="仿宋"/>
          <w:sz w:val="32"/>
          <w:szCs w:val="32"/>
          <w:lang w:val="en-US" w:eastAsia="zh-CN"/>
        </w:rPr>
        <w:t>根据上海市、闵行区关于做好2020年项目编制申报工作的有关要求，早在去年年底，我们就加大了项目前期申报的把关力度，早启动、早研究，围绕项目内容、资金安排、带贫机制、工期进度等，与各申报单位开展反复沟通，确保项目规范性、科学性，力求做到项目效益最大化。针对目前已申报的市、区、镇、村共46个项目，香市沪滇协作办对标项目申报表和上级批复要求，严格完善项目方案编制，做到“四个明确”，即项目内容明确、资金使用明确、进度安排明确、预期效益明确。</w:t>
      </w:r>
    </w:p>
    <w:p>
      <w:pPr>
        <w:pageBreakBefore w:val="0"/>
        <w:kinsoku/>
        <w:wordWrap/>
        <w:overflowPunct/>
        <w:topLinePunct w:val="0"/>
        <w:autoSpaceDE/>
        <w:autoSpaceDN/>
        <w:bidi w:val="0"/>
        <w:adjustRightInd w:val="0"/>
        <w:snapToGrid w:val="0"/>
        <w:spacing w:line="560" w:lineRule="exact"/>
        <w:ind w:firstLine="2240" w:firstLineChars="700"/>
        <w:jc w:val="both"/>
        <w:textAlignment w:val="auto"/>
        <w:rPr>
          <w:rFonts w:hint="eastAsia" w:ascii="仿宋" w:hAnsi="仿宋" w:eastAsia="仿宋" w:cs="仿宋"/>
          <w:color w:val="000000" w:themeColor="text1"/>
          <w:sz w:val="32"/>
          <w:szCs w:val="32"/>
          <w:lang w:eastAsia="zh-CN"/>
        </w:rPr>
      </w:pPr>
    </w:p>
    <w:p>
      <w:pPr>
        <w:pageBreakBefore w:val="0"/>
        <w:kinsoku/>
        <w:wordWrap/>
        <w:overflowPunct/>
        <w:topLinePunct w:val="0"/>
        <w:autoSpaceDE/>
        <w:autoSpaceDN/>
        <w:bidi w:val="0"/>
        <w:adjustRightInd w:val="0"/>
        <w:snapToGrid w:val="0"/>
        <w:spacing w:line="560" w:lineRule="exact"/>
        <w:ind w:firstLine="2240" w:firstLineChars="700"/>
        <w:jc w:val="both"/>
        <w:textAlignment w:val="auto"/>
        <w:rPr>
          <w:rFonts w:hint="eastAsia" w:ascii="仿宋" w:hAnsi="仿宋" w:eastAsia="仿宋" w:cs="仿宋"/>
          <w:color w:val="000000" w:themeColor="text1"/>
          <w:sz w:val="32"/>
          <w:szCs w:val="32"/>
          <w:lang w:eastAsia="zh-CN"/>
        </w:rPr>
      </w:pPr>
    </w:p>
    <w:p>
      <w:pPr>
        <w:pageBreakBefore w:val="0"/>
        <w:kinsoku/>
        <w:wordWrap/>
        <w:overflowPunct/>
        <w:topLinePunct w:val="0"/>
        <w:autoSpaceDE/>
        <w:autoSpaceDN/>
        <w:bidi w:val="0"/>
        <w:adjustRightInd w:val="0"/>
        <w:snapToGrid w:val="0"/>
        <w:spacing w:line="560" w:lineRule="exact"/>
        <w:ind w:firstLine="3840" w:firstLineChars="1200"/>
        <w:jc w:val="both"/>
        <w:textAlignment w:val="auto"/>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eastAsia="zh-CN"/>
        </w:rPr>
        <w:t>沪滇扶贫协作香格里拉市领导小组办公室</w:t>
      </w:r>
    </w:p>
    <w:p>
      <w:pPr>
        <w:pageBreakBefore w:val="0"/>
        <w:kinsoku/>
        <w:wordWrap/>
        <w:overflowPunct/>
        <w:topLinePunct w:val="0"/>
        <w:autoSpaceDE/>
        <w:autoSpaceDN/>
        <w:bidi w:val="0"/>
        <w:adjustRightInd w:val="0"/>
        <w:snapToGrid w:val="0"/>
        <w:spacing w:line="560" w:lineRule="exact"/>
        <w:ind w:firstLine="5440" w:firstLineChars="1700"/>
        <w:jc w:val="both"/>
        <w:textAlignment w:val="auto"/>
        <w:rPr>
          <w:rFonts w:hint="eastAsia" w:ascii="仿宋_GB2312" w:hAnsi="仿宋_GB2312" w:eastAsia="仿宋_GB2312" w:cs="仿宋_GB2312"/>
          <w:sz w:val="30"/>
          <w:szCs w:val="30"/>
          <w:u w:val="single"/>
        </w:rPr>
      </w:pPr>
      <w:r>
        <w:rPr>
          <w:rFonts w:hint="eastAsia" w:ascii="仿宋" w:hAnsi="仿宋" w:eastAsia="仿宋" w:cs="仿宋"/>
          <w:color w:val="000000" w:themeColor="text1"/>
          <w:sz w:val="32"/>
          <w:szCs w:val="32"/>
        </w:rPr>
        <w:t>20</w:t>
      </w:r>
      <w:r>
        <w:rPr>
          <w:rFonts w:hint="eastAsia" w:ascii="仿宋" w:hAnsi="仿宋" w:eastAsia="仿宋" w:cs="仿宋"/>
          <w:color w:val="000000" w:themeColor="text1"/>
          <w:sz w:val="32"/>
          <w:szCs w:val="32"/>
          <w:lang w:val="en-US" w:eastAsia="zh-CN"/>
        </w:rPr>
        <w:t>20</w:t>
      </w:r>
      <w:r>
        <w:rPr>
          <w:rFonts w:hint="eastAsia" w:ascii="仿宋" w:hAnsi="仿宋" w:eastAsia="仿宋" w:cs="仿宋"/>
          <w:color w:val="000000" w:themeColor="text1"/>
          <w:sz w:val="32"/>
          <w:szCs w:val="32"/>
        </w:rPr>
        <w:t>年</w:t>
      </w:r>
      <w:r>
        <w:rPr>
          <w:rFonts w:hint="eastAsia" w:ascii="仿宋" w:hAnsi="仿宋" w:eastAsia="仿宋" w:cs="仿宋"/>
          <w:color w:val="000000" w:themeColor="text1"/>
          <w:sz w:val="32"/>
          <w:szCs w:val="32"/>
          <w:lang w:val="en-US" w:eastAsia="zh-CN"/>
        </w:rPr>
        <w:t>3</w:t>
      </w:r>
      <w:r>
        <w:rPr>
          <w:rFonts w:hint="eastAsia" w:ascii="仿宋" w:hAnsi="仿宋" w:eastAsia="仿宋" w:cs="仿宋"/>
          <w:color w:val="000000" w:themeColor="text1"/>
          <w:sz w:val="32"/>
          <w:szCs w:val="32"/>
        </w:rPr>
        <w:t>月</w:t>
      </w:r>
      <w:r>
        <w:rPr>
          <w:rFonts w:hint="eastAsia" w:ascii="仿宋" w:hAnsi="仿宋" w:eastAsia="仿宋" w:cs="仿宋"/>
          <w:color w:val="000000" w:themeColor="text1"/>
          <w:sz w:val="32"/>
          <w:szCs w:val="32"/>
          <w:lang w:val="en-US" w:eastAsia="zh-CN"/>
        </w:rPr>
        <w:t>31日</w:t>
      </w:r>
    </w:p>
    <w:p>
      <w:pPr>
        <w:spacing w:line="600" w:lineRule="exact"/>
        <w:ind w:right="113"/>
        <w:jc w:val="left"/>
        <w:rPr>
          <w:rFonts w:hint="eastAsia" w:ascii="仿宋_GB2312" w:hAnsi="仿宋_GB2312" w:eastAsia="仿宋_GB2312" w:cs="仿宋_GB2312"/>
          <w:sz w:val="30"/>
          <w:szCs w:val="30"/>
          <w:u w:val="single"/>
        </w:rPr>
      </w:pPr>
    </w:p>
    <w:p>
      <w:pPr>
        <w:spacing w:line="600" w:lineRule="exact"/>
        <w:ind w:right="113"/>
        <w:jc w:val="left"/>
        <w:rPr>
          <w:rFonts w:hint="eastAsia" w:ascii="仿宋_GB2312" w:hAnsi="仿宋_GB2312" w:eastAsia="仿宋_GB2312" w:cs="仿宋_GB2312"/>
          <w:sz w:val="30"/>
          <w:szCs w:val="30"/>
          <w:u w:val="single"/>
        </w:rPr>
      </w:pPr>
    </w:p>
    <w:p>
      <w:pPr>
        <w:spacing w:line="600" w:lineRule="exact"/>
        <w:ind w:right="113"/>
        <w:jc w:val="left"/>
        <w:rPr>
          <w:rFonts w:hint="default"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p>
    <w:p>
      <w:pPr>
        <w:rPr>
          <w:rFonts w:hint="eastAsia" w:ascii="仿宋" w:hAnsi="仿宋" w:eastAsia="仿宋" w:cs="仿宋"/>
          <w:sz w:val="28"/>
          <w:szCs w:val="28"/>
        </w:rPr>
      </w:pPr>
      <w:r>
        <w:rPr>
          <w:rFonts w:hint="eastAsia" w:ascii="仿宋" w:hAnsi="仿宋" w:eastAsia="仿宋" w:cs="仿宋"/>
          <w:sz w:val="28"/>
          <w:szCs w:val="28"/>
          <w:u w:val="single" w:color="000000"/>
        </w:rPr>
        <w:t xml:space="preserve">报送：香格里拉市委、市政府、组织部；闵行区委组织部；闵行区合作交流办 </w:t>
      </w:r>
      <w:r>
        <w:rPr>
          <w:rFonts w:hint="eastAsia" w:ascii="仿宋" w:hAnsi="仿宋" w:eastAsia="仿宋" w:cs="仿宋"/>
          <w:sz w:val="28"/>
          <w:szCs w:val="28"/>
        </w:rPr>
        <w:t xml:space="preserve"> </w:t>
      </w:r>
    </w:p>
    <w:sectPr>
      <w:pgSz w:w="11906" w:h="16838"/>
      <w:pgMar w:top="1440" w:right="1080" w:bottom="1118"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BZDBT">
    <w:altName w:val="宋体"/>
    <w:panose1 w:val="02010601030101010101"/>
    <w:charset w:val="86"/>
    <w:family w:val="auto"/>
    <w:pitch w:val="default"/>
    <w:sig w:usb0="00000000" w:usb1="0000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3BF"/>
    <w:rsid w:val="000B58AE"/>
    <w:rsid w:val="0043036E"/>
    <w:rsid w:val="007503BF"/>
    <w:rsid w:val="00762DBF"/>
    <w:rsid w:val="00947D6C"/>
    <w:rsid w:val="009B510A"/>
    <w:rsid w:val="00A82752"/>
    <w:rsid w:val="00B4521F"/>
    <w:rsid w:val="00B912FA"/>
    <w:rsid w:val="00C25194"/>
    <w:rsid w:val="00D76380"/>
    <w:rsid w:val="00ED0F3E"/>
    <w:rsid w:val="00F8260B"/>
    <w:rsid w:val="014E7152"/>
    <w:rsid w:val="01B86F9C"/>
    <w:rsid w:val="01F80B1B"/>
    <w:rsid w:val="022C0382"/>
    <w:rsid w:val="02486125"/>
    <w:rsid w:val="02B3658B"/>
    <w:rsid w:val="02C65FA4"/>
    <w:rsid w:val="02ED1362"/>
    <w:rsid w:val="03882D82"/>
    <w:rsid w:val="03E74071"/>
    <w:rsid w:val="040577AE"/>
    <w:rsid w:val="04495AD8"/>
    <w:rsid w:val="04B55C5B"/>
    <w:rsid w:val="04D17597"/>
    <w:rsid w:val="04FD6484"/>
    <w:rsid w:val="058E58BA"/>
    <w:rsid w:val="065007B3"/>
    <w:rsid w:val="07AC4F99"/>
    <w:rsid w:val="07DB405C"/>
    <w:rsid w:val="080C62CA"/>
    <w:rsid w:val="088502D6"/>
    <w:rsid w:val="094A7FCB"/>
    <w:rsid w:val="09D31D94"/>
    <w:rsid w:val="0A0137EC"/>
    <w:rsid w:val="0A564C0F"/>
    <w:rsid w:val="0A6846D2"/>
    <w:rsid w:val="0AF363BA"/>
    <w:rsid w:val="0B3C422F"/>
    <w:rsid w:val="0B431C65"/>
    <w:rsid w:val="0B6E30B2"/>
    <w:rsid w:val="0BB96D8C"/>
    <w:rsid w:val="0BD85975"/>
    <w:rsid w:val="0C7F7875"/>
    <w:rsid w:val="0CD12E93"/>
    <w:rsid w:val="0D173DD8"/>
    <w:rsid w:val="0D2F0DE3"/>
    <w:rsid w:val="0D4217FC"/>
    <w:rsid w:val="0DB15D58"/>
    <w:rsid w:val="0DEA66A1"/>
    <w:rsid w:val="0E0E68C9"/>
    <w:rsid w:val="0E4F0ED8"/>
    <w:rsid w:val="0E711799"/>
    <w:rsid w:val="0EF60E34"/>
    <w:rsid w:val="0F6D61C0"/>
    <w:rsid w:val="0FAD75B9"/>
    <w:rsid w:val="0FD64002"/>
    <w:rsid w:val="1080776B"/>
    <w:rsid w:val="111B26CC"/>
    <w:rsid w:val="114645FB"/>
    <w:rsid w:val="11FE12C0"/>
    <w:rsid w:val="124E1ACD"/>
    <w:rsid w:val="13FE4FE5"/>
    <w:rsid w:val="1459332D"/>
    <w:rsid w:val="149C20C3"/>
    <w:rsid w:val="14A35EB3"/>
    <w:rsid w:val="14BA69CE"/>
    <w:rsid w:val="15140878"/>
    <w:rsid w:val="15406E09"/>
    <w:rsid w:val="154334DC"/>
    <w:rsid w:val="1554064D"/>
    <w:rsid w:val="165B5D0A"/>
    <w:rsid w:val="1662457D"/>
    <w:rsid w:val="16C46B50"/>
    <w:rsid w:val="17C953C3"/>
    <w:rsid w:val="180A7DE5"/>
    <w:rsid w:val="18740C9B"/>
    <w:rsid w:val="189B7754"/>
    <w:rsid w:val="191F384E"/>
    <w:rsid w:val="194D5DD9"/>
    <w:rsid w:val="19596FB8"/>
    <w:rsid w:val="1A44439B"/>
    <w:rsid w:val="1A700F8F"/>
    <w:rsid w:val="1AAB6568"/>
    <w:rsid w:val="1AD02FA3"/>
    <w:rsid w:val="1AF63B36"/>
    <w:rsid w:val="1B1F7D7E"/>
    <w:rsid w:val="1BA048E7"/>
    <w:rsid w:val="1BE57CC1"/>
    <w:rsid w:val="1BE57F82"/>
    <w:rsid w:val="1C171378"/>
    <w:rsid w:val="1C1B7CEC"/>
    <w:rsid w:val="1C440951"/>
    <w:rsid w:val="1CA461F3"/>
    <w:rsid w:val="1CE0707D"/>
    <w:rsid w:val="1D2643D5"/>
    <w:rsid w:val="1D6203D3"/>
    <w:rsid w:val="1D790C15"/>
    <w:rsid w:val="1DA1610C"/>
    <w:rsid w:val="1DE71769"/>
    <w:rsid w:val="1F0E3F55"/>
    <w:rsid w:val="1FCD5DDA"/>
    <w:rsid w:val="1FF23246"/>
    <w:rsid w:val="1FF252C7"/>
    <w:rsid w:val="208C7285"/>
    <w:rsid w:val="20B03793"/>
    <w:rsid w:val="20D37205"/>
    <w:rsid w:val="213F36A0"/>
    <w:rsid w:val="217237D8"/>
    <w:rsid w:val="219910FF"/>
    <w:rsid w:val="2279438F"/>
    <w:rsid w:val="22A070A3"/>
    <w:rsid w:val="235213BD"/>
    <w:rsid w:val="23B7058B"/>
    <w:rsid w:val="23BD40F5"/>
    <w:rsid w:val="24175336"/>
    <w:rsid w:val="244F1C3E"/>
    <w:rsid w:val="249807DF"/>
    <w:rsid w:val="250E2489"/>
    <w:rsid w:val="25597CC8"/>
    <w:rsid w:val="256E54BA"/>
    <w:rsid w:val="25A66EED"/>
    <w:rsid w:val="25C634F9"/>
    <w:rsid w:val="26596B5E"/>
    <w:rsid w:val="268460E0"/>
    <w:rsid w:val="27284477"/>
    <w:rsid w:val="27B631E1"/>
    <w:rsid w:val="27CC30DD"/>
    <w:rsid w:val="281238EB"/>
    <w:rsid w:val="287B6A09"/>
    <w:rsid w:val="28AA6AE6"/>
    <w:rsid w:val="28BC6907"/>
    <w:rsid w:val="291613EC"/>
    <w:rsid w:val="296462FA"/>
    <w:rsid w:val="2984791C"/>
    <w:rsid w:val="29F831EC"/>
    <w:rsid w:val="2B3B50B4"/>
    <w:rsid w:val="2B837C97"/>
    <w:rsid w:val="2BAE7859"/>
    <w:rsid w:val="2BF90B95"/>
    <w:rsid w:val="2BF9151D"/>
    <w:rsid w:val="2C7D068D"/>
    <w:rsid w:val="2CD4561A"/>
    <w:rsid w:val="2CE06235"/>
    <w:rsid w:val="2D8B7123"/>
    <w:rsid w:val="2E255B33"/>
    <w:rsid w:val="2E8F01F6"/>
    <w:rsid w:val="2EDA56CA"/>
    <w:rsid w:val="2EF5028C"/>
    <w:rsid w:val="2F623530"/>
    <w:rsid w:val="2F6539CC"/>
    <w:rsid w:val="2F6D1ECC"/>
    <w:rsid w:val="2F9B51C3"/>
    <w:rsid w:val="30745D3B"/>
    <w:rsid w:val="30A37927"/>
    <w:rsid w:val="312435C3"/>
    <w:rsid w:val="31741787"/>
    <w:rsid w:val="318A38FC"/>
    <w:rsid w:val="32691227"/>
    <w:rsid w:val="32CC189F"/>
    <w:rsid w:val="32DD7EF6"/>
    <w:rsid w:val="33323C85"/>
    <w:rsid w:val="33F80B6B"/>
    <w:rsid w:val="342C0CFC"/>
    <w:rsid w:val="34476184"/>
    <w:rsid w:val="34B57866"/>
    <w:rsid w:val="3508407F"/>
    <w:rsid w:val="36556C7A"/>
    <w:rsid w:val="365A3BE9"/>
    <w:rsid w:val="36FB729A"/>
    <w:rsid w:val="376B389C"/>
    <w:rsid w:val="377B1BB3"/>
    <w:rsid w:val="37972327"/>
    <w:rsid w:val="37CB486E"/>
    <w:rsid w:val="37EB664F"/>
    <w:rsid w:val="37FC2E40"/>
    <w:rsid w:val="38E5308E"/>
    <w:rsid w:val="39C90C9D"/>
    <w:rsid w:val="3A004963"/>
    <w:rsid w:val="3A3F7896"/>
    <w:rsid w:val="3A886F2F"/>
    <w:rsid w:val="3AFD6E35"/>
    <w:rsid w:val="3B06402E"/>
    <w:rsid w:val="3B0754FD"/>
    <w:rsid w:val="3B1F234C"/>
    <w:rsid w:val="3BDC7DA1"/>
    <w:rsid w:val="3BE33CFB"/>
    <w:rsid w:val="3C04519C"/>
    <w:rsid w:val="3C1C702C"/>
    <w:rsid w:val="3C980CE1"/>
    <w:rsid w:val="3CE403CE"/>
    <w:rsid w:val="3D32511E"/>
    <w:rsid w:val="3D973381"/>
    <w:rsid w:val="3E274081"/>
    <w:rsid w:val="3F895451"/>
    <w:rsid w:val="4003420F"/>
    <w:rsid w:val="403C519B"/>
    <w:rsid w:val="40AE1AE4"/>
    <w:rsid w:val="411A2C37"/>
    <w:rsid w:val="41343495"/>
    <w:rsid w:val="41B961D8"/>
    <w:rsid w:val="42136638"/>
    <w:rsid w:val="42242CE4"/>
    <w:rsid w:val="422C3489"/>
    <w:rsid w:val="425928CC"/>
    <w:rsid w:val="42AB2D0A"/>
    <w:rsid w:val="42D54FEB"/>
    <w:rsid w:val="4351213C"/>
    <w:rsid w:val="43B10223"/>
    <w:rsid w:val="43C31FDA"/>
    <w:rsid w:val="443337E4"/>
    <w:rsid w:val="44995A74"/>
    <w:rsid w:val="44D02B76"/>
    <w:rsid w:val="44E62E55"/>
    <w:rsid w:val="44FB1738"/>
    <w:rsid w:val="45A91902"/>
    <w:rsid w:val="45CB36AC"/>
    <w:rsid w:val="45D15DB1"/>
    <w:rsid w:val="45FD3209"/>
    <w:rsid w:val="461214FF"/>
    <w:rsid w:val="461D6D51"/>
    <w:rsid w:val="462146E1"/>
    <w:rsid w:val="464039C1"/>
    <w:rsid w:val="46DA42B9"/>
    <w:rsid w:val="46DF7A48"/>
    <w:rsid w:val="46E239C2"/>
    <w:rsid w:val="46E77227"/>
    <w:rsid w:val="46F5387C"/>
    <w:rsid w:val="46FB1A5E"/>
    <w:rsid w:val="474D0646"/>
    <w:rsid w:val="480F7F87"/>
    <w:rsid w:val="4860105E"/>
    <w:rsid w:val="48C64373"/>
    <w:rsid w:val="48CC6BC6"/>
    <w:rsid w:val="495868A0"/>
    <w:rsid w:val="49591C9D"/>
    <w:rsid w:val="495B1507"/>
    <w:rsid w:val="49605CF1"/>
    <w:rsid w:val="4A1F0BB9"/>
    <w:rsid w:val="4A2C7C11"/>
    <w:rsid w:val="4A5216DA"/>
    <w:rsid w:val="4AAA300A"/>
    <w:rsid w:val="4AC00E39"/>
    <w:rsid w:val="4B084CDD"/>
    <w:rsid w:val="4C092D23"/>
    <w:rsid w:val="4CAE34E4"/>
    <w:rsid w:val="4CCB1876"/>
    <w:rsid w:val="4CD827BE"/>
    <w:rsid w:val="4CE67381"/>
    <w:rsid w:val="4D19011E"/>
    <w:rsid w:val="4DA35F7E"/>
    <w:rsid w:val="4E2A4F22"/>
    <w:rsid w:val="4E3024C7"/>
    <w:rsid w:val="4E52015C"/>
    <w:rsid w:val="4E6B61D2"/>
    <w:rsid w:val="4E6D0328"/>
    <w:rsid w:val="4E893B91"/>
    <w:rsid w:val="4F513A70"/>
    <w:rsid w:val="4F5A7F65"/>
    <w:rsid w:val="4F6E4B61"/>
    <w:rsid w:val="4F970ECB"/>
    <w:rsid w:val="4FE10E3C"/>
    <w:rsid w:val="502D2462"/>
    <w:rsid w:val="506D421D"/>
    <w:rsid w:val="50EA343B"/>
    <w:rsid w:val="516C73DA"/>
    <w:rsid w:val="54001C4D"/>
    <w:rsid w:val="543F6AF3"/>
    <w:rsid w:val="546C3D13"/>
    <w:rsid w:val="547D2D56"/>
    <w:rsid w:val="54B5397E"/>
    <w:rsid w:val="54D167A2"/>
    <w:rsid w:val="54FC35C3"/>
    <w:rsid w:val="55BB3BE1"/>
    <w:rsid w:val="56176E2B"/>
    <w:rsid w:val="56C94E43"/>
    <w:rsid w:val="572237C8"/>
    <w:rsid w:val="579D7F53"/>
    <w:rsid w:val="57B1076E"/>
    <w:rsid w:val="57CF0B97"/>
    <w:rsid w:val="57EA2FC8"/>
    <w:rsid w:val="58474697"/>
    <w:rsid w:val="58D42E2F"/>
    <w:rsid w:val="58E94AF2"/>
    <w:rsid w:val="596B1D50"/>
    <w:rsid w:val="59AA7B2B"/>
    <w:rsid w:val="59D432E5"/>
    <w:rsid w:val="59E93479"/>
    <w:rsid w:val="5A115B61"/>
    <w:rsid w:val="5A964005"/>
    <w:rsid w:val="5AAA1A9F"/>
    <w:rsid w:val="5AC24003"/>
    <w:rsid w:val="5ACA5B1C"/>
    <w:rsid w:val="5B821CB9"/>
    <w:rsid w:val="5B8D215F"/>
    <w:rsid w:val="5BA81C80"/>
    <w:rsid w:val="5C066A76"/>
    <w:rsid w:val="5C125C81"/>
    <w:rsid w:val="5C2211FE"/>
    <w:rsid w:val="5C3C6B32"/>
    <w:rsid w:val="5C6B438B"/>
    <w:rsid w:val="5CA21D1E"/>
    <w:rsid w:val="5CA82BA0"/>
    <w:rsid w:val="5CBB286A"/>
    <w:rsid w:val="5CE65BF6"/>
    <w:rsid w:val="5D6711EA"/>
    <w:rsid w:val="5E627CC8"/>
    <w:rsid w:val="5E821ADC"/>
    <w:rsid w:val="5EF5764A"/>
    <w:rsid w:val="5F0227A9"/>
    <w:rsid w:val="5F2E4217"/>
    <w:rsid w:val="5F4C32AC"/>
    <w:rsid w:val="5F750810"/>
    <w:rsid w:val="5FA93125"/>
    <w:rsid w:val="5FB24624"/>
    <w:rsid w:val="600B69AF"/>
    <w:rsid w:val="60765C89"/>
    <w:rsid w:val="609E686F"/>
    <w:rsid w:val="60EF1BC7"/>
    <w:rsid w:val="60F07D89"/>
    <w:rsid w:val="60F92C2B"/>
    <w:rsid w:val="61053CBA"/>
    <w:rsid w:val="614133EF"/>
    <w:rsid w:val="61430685"/>
    <w:rsid w:val="62242007"/>
    <w:rsid w:val="62761202"/>
    <w:rsid w:val="62A94DC8"/>
    <w:rsid w:val="62E71B4C"/>
    <w:rsid w:val="63317578"/>
    <w:rsid w:val="635063FD"/>
    <w:rsid w:val="64466946"/>
    <w:rsid w:val="65323667"/>
    <w:rsid w:val="659D12FB"/>
    <w:rsid w:val="65CD6B54"/>
    <w:rsid w:val="662A4BAE"/>
    <w:rsid w:val="674C0CAA"/>
    <w:rsid w:val="67FB294D"/>
    <w:rsid w:val="6831414F"/>
    <w:rsid w:val="685B4ECB"/>
    <w:rsid w:val="68E60B73"/>
    <w:rsid w:val="68EB1278"/>
    <w:rsid w:val="69707985"/>
    <w:rsid w:val="698720B7"/>
    <w:rsid w:val="69E327C8"/>
    <w:rsid w:val="69EB7E7E"/>
    <w:rsid w:val="6A030AF2"/>
    <w:rsid w:val="6A691B93"/>
    <w:rsid w:val="6AB548AD"/>
    <w:rsid w:val="6AC734EE"/>
    <w:rsid w:val="6AF930E9"/>
    <w:rsid w:val="6B004F36"/>
    <w:rsid w:val="6BE64F0E"/>
    <w:rsid w:val="6C2179B2"/>
    <w:rsid w:val="6C566343"/>
    <w:rsid w:val="6CDF3D57"/>
    <w:rsid w:val="6CEC7B9D"/>
    <w:rsid w:val="6EA54FCF"/>
    <w:rsid w:val="6F5A5A12"/>
    <w:rsid w:val="70287EA8"/>
    <w:rsid w:val="702E047C"/>
    <w:rsid w:val="715F2611"/>
    <w:rsid w:val="716C727A"/>
    <w:rsid w:val="719C57B2"/>
    <w:rsid w:val="71EE3A83"/>
    <w:rsid w:val="71FF684F"/>
    <w:rsid w:val="73AA5377"/>
    <w:rsid w:val="73BF6BB1"/>
    <w:rsid w:val="73C46EDA"/>
    <w:rsid w:val="73CC30D4"/>
    <w:rsid w:val="73CC67AB"/>
    <w:rsid w:val="740000C8"/>
    <w:rsid w:val="75E918CC"/>
    <w:rsid w:val="75EF2C46"/>
    <w:rsid w:val="76007350"/>
    <w:rsid w:val="76454356"/>
    <w:rsid w:val="7668237E"/>
    <w:rsid w:val="76B70C28"/>
    <w:rsid w:val="774915CB"/>
    <w:rsid w:val="774F1951"/>
    <w:rsid w:val="775E1D1E"/>
    <w:rsid w:val="78610DFF"/>
    <w:rsid w:val="79830512"/>
    <w:rsid w:val="79C33DA8"/>
    <w:rsid w:val="79DA1A81"/>
    <w:rsid w:val="7A24126C"/>
    <w:rsid w:val="7AE70973"/>
    <w:rsid w:val="7C5957B5"/>
    <w:rsid w:val="7C643864"/>
    <w:rsid w:val="7C673B58"/>
    <w:rsid w:val="7CF20F75"/>
    <w:rsid w:val="7D391947"/>
    <w:rsid w:val="7D503C9B"/>
    <w:rsid w:val="7F9C3A21"/>
    <w:rsid w:val="7FD14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paragraph" w:styleId="2">
    <w:name w:val="heading 4"/>
    <w:basedOn w:val="1"/>
    <w:next w:val="1"/>
    <w:qFormat/>
    <w:uiPriority w:val="0"/>
    <w:pPr>
      <w:keepNext/>
      <w:keepLines/>
      <w:spacing w:before="280" w:after="290" w:line="374" w:lineRule="auto"/>
      <w:outlineLvl w:val="3"/>
    </w:pPr>
    <w:rPr>
      <w:rFonts w:ascii="Arial" w:hAnsi="Arial" w:eastAsia="黑体" w:cs="Times New Roman"/>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5">
    <w:name w:val="Balloon Text"/>
    <w:basedOn w:val="1"/>
    <w:link w:val="12"/>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sz w:val="18"/>
      <w:szCs w:val="18"/>
    </w:rPr>
  </w:style>
  <w:style w:type="character" w:customStyle="1" w:styleId="11">
    <w:name w:val="页脚 Char"/>
    <w:basedOn w:val="9"/>
    <w:link w:val="6"/>
    <w:semiHidden/>
    <w:qFormat/>
    <w:uiPriority w:val="99"/>
    <w:rPr>
      <w:sz w:val="18"/>
      <w:szCs w:val="18"/>
    </w:rPr>
  </w:style>
  <w:style w:type="character" w:customStyle="1" w:styleId="12">
    <w:name w:val="批注框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675</Words>
  <Characters>3850</Characters>
  <Lines>32</Lines>
  <Paragraphs>9</Paragraphs>
  <TotalTime>2</TotalTime>
  <ScaleCrop>false</ScaleCrop>
  <LinksUpToDate>false</LinksUpToDate>
  <CharactersWithSpaces>4516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2018-04-27T07:21:00Z</dcterms:created>
  <dc:creator>user</dc:creator>
  <cp:lastModifiedBy>lenovo</cp:lastModifiedBy>
  <cp:lastPrinted>2018-04-25T09:28:00Z</cp:lastPrinted>
  <dcterms:modified xsi:type="dcterms:W3CDTF">2020-11-16T02:42:47Z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