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center"/>
        <w:rPr>
          <w:rFonts w:hint="eastAsia" w:ascii="方正小标宋_GBK" w:hAnsi="方正小标宋_GBK" w:eastAsia="方正小标宋_GBK" w:cs="方正小标宋_GBK"/>
          <w:b/>
          <w:spacing w:val="-2"/>
          <w:sz w:val="44"/>
          <w:szCs w:val="44"/>
        </w:rPr>
      </w:pPr>
      <w:r>
        <w:rPr>
          <w:rFonts w:hint="eastAsia" w:ascii="方正小标宋_GBK" w:hAnsi="方正小标宋_GBK" w:eastAsia="方正小标宋_GBK" w:cs="方正小标宋_GBK"/>
          <w:b/>
          <w:spacing w:val="-2"/>
          <w:sz w:val="44"/>
          <w:szCs w:val="44"/>
        </w:rPr>
        <w:t>对香格里拉市第</w:t>
      </w:r>
      <w:r>
        <w:rPr>
          <w:rFonts w:hint="eastAsia" w:ascii="方正小标宋_GBK" w:hAnsi="方正小标宋_GBK" w:eastAsia="方正小标宋_GBK" w:cs="方正小标宋_GBK"/>
          <w:b/>
          <w:spacing w:val="-2"/>
          <w:sz w:val="44"/>
          <w:szCs w:val="44"/>
          <w:lang w:eastAsia="zh-CN"/>
        </w:rPr>
        <w:t>三</w:t>
      </w:r>
      <w:r>
        <w:rPr>
          <w:rFonts w:hint="eastAsia" w:ascii="方正小标宋_GBK" w:hAnsi="方正小标宋_GBK" w:eastAsia="方正小标宋_GBK" w:cs="方正小标宋_GBK"/>
          <w:b/>
          <w:spacing w:val="-2"/>
          <w:sz w:val="44"/>
          <w:szCs w:val="44"/>
        </w:rPr>
        <w:t>届人民代表大会第</w:t>
      </w:r>
      <w:r>
        <w:rPr>
          <w:rFonts w:hint="eastAsia" w:ascii="方正小标宋_GBK" w:hAnsi="方正小标宋_GBK" w:eastAsia="方正小标宋_GBK" w:cs="方正小标宋_GBK"/>
          <w:b/>
          <w:spacing w:val="-2"/>
          <w:sz w:val="44"/>
          <w:szCs w:val="44"/>
          <w:lang w:val="en-US" w:eastAsia="zh-CN"/>
        </w:rPr>
        <w:t>三</w:t>
      </w:r>
      <w:r>
        <w:rPr>
          <w:rFonts w:hint="eastAsia" w:ascii="方正小标宋_GBK" w:hAnsi="方正小标宋_GBK" w:eastAsia="方正小标宋_GBK" w:cs="方正小标宋_GBK"/>
          <w:b/>
          <w:spacing w:val="-2"/>
          <w:sz w:val="44"/>
          <w:szCs w:val="44"/>
        </w:rPr>
        <w:t>次会议</w:t>
      </w:r>
      <w:r>
        <w:rPr>
          <w:rFonts w:hint="eastAsia" w:ascii="方正小标宋_GBK" w:hAnsi="方正小标宋_GBK" w:eastAsia="方正小标宋_GBK" w:cs="方正小标宋_GBK"/>
          <w:b/>
          <w:spacing w:val="-2"/>
          <w:sz w:val="44"/>
          <w:szCs w:val="44"/>
          <w:lang w:eastAsia="zh-CN"/>
        </w:rPr>
        <w:t>人大代表第</w:t>
      </w:r>
      <w:r>
        <w:rPr>
          <w:rFonts w:hint="eastAsia" w:ascii="方正小标宋_GBK" w:hAnsi="方正小标宋_GBK" w:eastAsia="方正小标宋_GBK" w:cs="方正小标宋_GBK"/>
          <w:b/>
          <w:spacing w:val="-2"/>
          <w:sz w:val="44"/>
          <w:szCs w:val="44"/>
          <w:lang w:val="en-US" w:eastAsia="zh-CN"/>
        </w:rPr>
        <w:t>19</w:t>
      </w:r>
      <w:r>
        <w:rPr>
          <w:rFonts w:hint="eastAsia" w:ascii="方正小标宋_GBK" w:hAnsi="方正小标宋_GBK" w:eastAsia="方正小标宋_GBK" w:cs="方正小标宋_GBK"/>
          <w:b/>
          <w:spacing w:val="-2"/>
          <w:sz w:val="44"/>
          <w:szCs w:val="44"/>
        </w:rPr>
        <w:t>号建议的答复</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知诗尼玛代表：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您在香格里拉市三届人民代表大会第三次会议上提出的“关于推进尼西乡乡村旅游发展”的建议，已交我局协助办理，现将协助办理情况答复如下：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目前，我市</w:t>
      </w:r>
      <w:r>
        <w:rPr>
          <w:rFonts w:hint="default" w:ascii="方正仿宋_GBK" w:hAnsi="方正仿宋_GBK" w:eastAsia="方正仿宋_GBK" w:cs="方正仿宋_GBK"/>
          <w:sz w:val="32"/>
          <w:szCs w:val="32"/>
          <w:u w:val="none"/>
          <w:lang w:val="en-US" w:eastAsia="zh-CN"/>
        </w:rPr>
        <w:t>紧紧围绕州</w:t>
      </w:r>
      <w:r>
        <w:rPr>
          <w:rFonts w:hint="eastAsia" w:ascii="方正仿宋_GBK" w:hAnsi="方正仿宋_GBK" w:eastAsia="方正仿宋_GBK" w:cs="方正仿宋_GBK"/>
          <w:sz w:val="32"/>
          <w:szCs w:val="32"/>
          <w:u w:val="none"/>
          <w:lang w:val="en-US" w:eastAsia="zh-CN"/>
        </w:rPr>
        <w:t>、市</w:t>
      </w:r>
      <w:r>
        <w:rPr>
          <w:rFonts w:hint="default" w:ascii="方正仿宋_GBK" w:hAnsi="方正仿宋_GBK" w:eastAsia="方正仿宋_GBK" w:cs="方正仿宋_GBK"/>
          <w:sz w:val="32"/>
          <w:szCs w:val="32"/>
          <w:u w:val="none"/>
          <w:lang w:val="en-US" w:eastAsia="zh-CN"/>
        </w:rPr>
        <w:t>发展功能定位和主导产业发展方向，依托全</w:t>
      </w:r>
      <w:r>
        <w:rPr>
          <w:rFonts w:hint="eastAsia" w:ascii="方正仿宋_GBK" w:hAnsi="方正仿宋_GBK" w:eastAsia="方正仿宋_GBK" w:cs="方正仿宋_GBK"/>
          <w:sz w:val="32"/>
          <w:szCs w:val="32"/>
          <w:u w:val="none"/>
          <w:lang w:val="en-US" w:eastAsia="zh-CN"/>
        </w:rPr>
        <w:t>市</w:t>
      </w:r>
      <w:r>
        <w:rPr>
          <w:rFonts w:hint="default" w:ascii="方正仿宋_GBK" w:hAnsi="方正仿宋_GBK" w:eastAsia="方正仿宋_GBK" w:cs="方正仿宋_GBK"/>
          <w:sz w:val="32"/>
          <w:szCs w:val="32"/>
          <w:u w:val="none"/>
          <w:lang w:val="en-US" w:eastAsia="zh-CN"/>
        </w:rPr>
        <w:t>丰富的资源禀赋、优质的文旅品牌、独特的区位条件和“世界的香格里拉”金字招牌，找准切入点和突破口，着力把比较优势转化为</w:t>
      </w:r>
      <w:r>
        <w:rPr>
          <w:rFonts w:hint="eastAsia" w:ascii="方正仿宋_GBK" w:hAnsi="方正仿宋_GBK" w:eastAsia="方正仿宋_GBK" w:cs="方正仿宋_GBK"/>
          <w:sz w:val="32"/>
          <w:szCs w:val="32"/>
          <w:u w:val="none"/>
          <w:lang w:val="en-US" w:eastAsia="zh-CN"/>
        </w:rPr>
        <w:t>吸引</w:t>
      </w:r>
      <w:r>
        <w:rPr>
          <w:rFonts w:hint="default" w:ascii="方正仿宋_GBK" w:hAnsi="方正仿宋_GBK" w:eastAsia="方正仿宋_GBK" w:cs="方正仿宋_GBK"/>
          <w:sz w:val="32"/>
          <w:szCs w:val="32"/>
          <w:u w:val="none"/>
          <w:lang w:val="en-US" w:eastAsia="zh-CN"/>
        </w:rPr>
        <w:t>产业投资</w:t>
      </w:r>
      <w:r>
        <w:rPr>
          <w:rFonts w:hint="eastAsia" w:ascii="方正仿宋_GBK" w:hAnsi="方正仿宋_GBK" w:eastAsia="方正仿宋_GBK" w:cs="方正仿宋_GBK"/>
          <w:sz w:val="32"/>
          <w:szCs w:val="32"/>
          <w:u w:val="none"/>
          <w:lang w:val="en-US" w:eastAsia="zh-CN"/>
        </w:rPr>
        <w:t>、</w:t>
      </w:r>
      <w:r>
        <w:rPr>
          <w:rFonts w:hint="default" w:ascii="方正仿宋_GBK" w:hAnsi="方正仿宋_GBK" w:eastAsia="方正仿宋_GBK" w:cs="方正仿宋_GBK"/>
          <w:sz w:val="32"/>
          <w:szCs w:val="32"/>
          <w:u w:val="none"/>
          <w:lang w:val="en-US" w:eastAsia="zh-CN"/>
        </w:rPr>
        <w:t>民间投资</w:t>
      </w:r>
      <w:r>
        <w:rPr>
          <w:rFonts w:hint="eastAsia" w:ascii="方正仿宋_GBK" w:hAnsi="方正仿宋_GBK" w:eastAsia="方正仿宋_GBK" w:cs="方正仿宋_GBK"/>
          <w:sz w:val="32"/>
          <w:szCs w:val="32"/>
          <w:u w:val="none"/>
          <w:lang w:val="en-US" w:eastAsia="zh-CN"/>
        </w:rPr>
        <w:t>的</w:t>
      </w:r>
      <w:r>
        <w:rPr>
          <w:rFonts w:hint="default" w:ascii="方正仿宋_GBK" w:hAnsi="方正仿宋_GBK" w:eastAsia="方正仿宋_GBK" w:cs="方正仿宋_GBK"/>
          <w:sz w:val="32"/>
          <w:szCs w:val="32"/>
          <w:u w:val="none"/>
          <w:lang w:val="en-US" w:eastAsia="zh-CN"/>
        </w:rPr>
        <w:t>核心竞争力</w:t>
      </w:r>
      <w:r>
        <w:rPr>
          <w:rFonts w:hint="eastAsia" w:ascii="方正仿宋_GBK" w:hAnsi="方正仿宋_GBK" w:eastAsia="方正仿宋_GBK" w:cs="方正仿宋_GBK"/>
          <w:sz w:val="32"/>
          <w:szCs w:val="32"/>
          <w:u w:val="none"/>
          <w:lang w:val="en-US" w:eastAsia="zh-CN"/>
        </w:rPr>
        <w:t>，努力</w:t>
      </w:r>
      <w:r>
        <w:rPr>
          <w:rFonts w:hint="default" w:ascii="方正仿宋_GBK" w:hAnsi="方正仿宋_GBK" w:eastAsia="方正仿宋_GBK" w:cs="方正仿宋_GBK"/>
          <w:sz w:val="32"/>
          <w:szCs w:val="32"/>
          <w:u w:val="none"/>
          <w:lang w:val="en-US" w:eastAsia="zh-CN"/>
        </w:rPr>
        <w:t>做大做强文化旅游产业</w:t>
      </w:r>
      <w:r>
        <w:rPr>
          <w:rFonts w:hint="eastAsia" w:ascii="方正仿宋_GBK" w:hAnsi="方正仿宋_GBK" w:eastAsia="方正仿宋_GBK" w:cs="方正仿宋_GBK"/>
          <w:sz w:val="32"/>
          <w:szCs w:val="32"/>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sz w:val="32"/>
          <w:szCs w:val="32"/>
          <w:u w:val="none"/>
          <w:lang w:val="en-US" w:eastAsia="zh-CN"/>
        </w:rPr>
        <w:t>一是</w:t>
      </w:r>
      <w:r>
        <w:rPr>
          <w:rFonts w:hint="default" w:ascii="方正仿宋_GBK" w:hAnsi="方正仿宋_GBK" w:eastAsia="方正仿宋_GBK" w:cs="方正仿宋_GBK"/>
          <w:sz w:val="32"/>
          <w:szCs w:val="32"/>
          <w:u w:val="none"/>
          <w:lang w:val="en-US" w:eastAsia="zh-CN"/>
        </w:rPr>
        <w:t>精准策划</w:t>
      </w:r>
      <w:r>
        <w:rPr>
          <w:rFonts w:hint="eastAsia" w:ascii="方正仿宋_GBK" w:hAnsi="方正仿宋_GBK" w:eastAsia="方正仿宋_GBK" w:cs="方正仿宋_GBK"/>
          <w:sz w:val="32"/>
          <w:szCs w:val="32"/>
          <w:u w:val="none"/>
          <w:lang w:val="en-US" w:eastAsia="zh-CN"/>
        </w:rPr>
        <w:t>待招商</w:t>
      </w:r>
      <w:r>
        <w:rPr>
          <w:rFonts w:hint="default" w:ascii="方正仿宋_GBK" w:hAnsi="方正仿宋_GBK" w:eastAsia="方正仿宋_GBK" w:cs="方正仿宋_GBK"/>
          <w:sz w:val="32"/>
          <w:szCs w:val="32"/>
          <w:u w:val="none"/>
          <w:lang w:val="en-US" w:eastAsia="zh-CN"/>
        </w:rPr>
        <w:t>项目。</w:t>
      </w:r>
      <w:r>
        <w:rPr>
          <w:rFonts w:hint="eastAsia" w:ascii="方正仿宋_GBK" w:hAnsi="方正仿宋_GBK" w:eastAsia="方正仿宋_GBK" w:cs="方正仿宋_GBK"/>
          <w:sz w:val="32"/>
          <w:szCs w:val="32"/>
          <w:u w:val="none"/>
          <w:lang w:val="en-US" w:eastAsia="zh-CN"/>
        </w:rPr>
        <w:t>2024年5月，以州文旅局为牵头，市文旅局、市投促局等相关要素保障部门联合第三方到尼西乡旅游资源点实地勘察，结合尼西乡实际情况，策划编制尼西乡招商引资项目。</w:t>
      </w:r>
      <w:r>
        <w:rPr>
          <w:rFonts w:hint="eastAsia" w:ascii="方正仿宋_GBK" w:hAnsi="方正仿宋_GBK" w:eastAsia="方正仿宋_GBK" w:cs="方正仿宋_GBK"/>
          <w:sz w:val="32"/>
          <w:szCs w:val="32"/>
          <w:u w:val="none"/>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val="0"/>
          <w:bCs w:val="0"/>
          <w:sz w:val="32"/>
          <w:szCs w:val="32"/>
          <w:lang w:val="en-US" w:eastAsia="zh-CN"/>
        </w:rPr>
        <w:t>二是按月收集项目线索。市招商委办每月定期向尼西乡人民政府收集可行性较强、落地性较强的文化旅游产业、高原农特产业等方面的可招商项目，充分研究论证后，对条件成熟的项目进行策划包装，纳入待招商引资项目名单，积极向有投资意向的来访企业进行推介宣传，吸引社会资本投入实施，</w:t>
      </w:r>
      <w:r>
        <w:rPr>
          <w:rFonts w:hint="eastAsia" w:ascii="方正仿宋_GBK" w:hAnsi="方正仿宋_GBK" w:eastAsia="方正仿宋_GBK" w:cs="方正仿宋_GBK"/>
          <w:sz w:val="32"/>
          <w:szCs w:val="32"/>
          <w:u w:val="none"/>
          <w:lang w:val="en-US" w:eastAsia="zh-CN"/>
        </w:rPr>
        <w:t xml:space="preserve">尽快促进项目落地。 </w:t>
      </w:r>
      <w:r>
        <w:rPr>
          <w:rFonts w:hint="eastAsia" w:ascii="方正仿宋_GBK" w:hAnsi="方正仿宋_GBK" w:eastAsia="方正仿宋_GBK" w:cs="方正仿宋_GBK"/>
          <w:b w:val="0"/>
          <w:bCs w:val="0"/>
          <w:kern w:val="0"/>
          <w:sz w:val="32"/>
          <w:szCs w:val="32"/>
          <w:lang w:val="en-US" w:eastAsia="zh-CN" w:bidi="ar"/>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b w:val="0"/>
          <w:bCs w:val="0"/>
          <w:kern w:val="0"/>
          <w:sz w:val="32"/>
          <w:szCs w:val="32"/>
          <w:lang w:val="en-US" w:eastAsia="zh-CN" w:bidi="ar"/>
        </w:rPr>
        <w:t>三是收到</w:t>
      </w:r>
      <w:r>
        <w:rPr>
          <w:rFonts w:hint="eastAsia" w:ascii="方正仿宋_GBK" w:hAnsi="方正仿宋_GBK" w:eastAsia="方正仿宋_GBK" w:cs="方正仿宋_GBK"/>
          <w:sz w:val="32"/>
          <w:szCs w:val="32"/>
          <w:u w:val="none"/>
          <w:lang w:val="en-US" w:eastAsia="zh-CN"/>
        </w:rPr>
        <w:t>知诗尼玛代表提出的建议后，马鑫局长带土地、林地测绘技术人员到尼西乡进行实地调研，并与尼西黑陶开发有限责任公司负责人拉茸批初探讨研究星空酒店、徒步线路等文旅产业项目。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FF0000"/>
          <w:sz w:val="32"/>
          <w:szCs w:val="32"/>
          <w:lang w:eastAsia="zh-CN"/>
        </w:rPr>
      </w:pPr>
      <w:r>
        <w:rPr>
          <w:rFonts w:hint="eastAsia" w:ascii="方正仿宋_GBK" w:hAnsi="方正仿宋_GBK" w:eastAsia="方正仿宋_GBK" w:cs="方正仿宋_GBK"/>
          <w:b w:val="0"/>
          <w:bCs w:val="0"/>
          <w:kern w:val="0"/>
          <w:sz w:val="32"/>
          <w:szCs w:val="32"/>
          <w:lang w:val="en-US" w:eastAsia="zh-CN" w:bidi="ar"/>
        </w:rPr>
        <w:t xml:space="preserve">今后，我局也将继续加大对尼西乡文化旅游方面招商引资的力度，助推尼西乡乡村旅游业的发展。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以上答复如有不妥，请批评指正。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感谢您对政府工作的关心和支持。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right="641" w:firstLine="4160" w:firstLineChars="13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香格里拉市投资促进局</w:t>
      </w:r>
    </w:p>
    <w:p>
      <w:pPr>
        <w:keepNext w:val="0"/>
        <w:keepLines w:val="0"/>
        <w:pageBreakBefore w:val="0"/>
        <w:kinsoku/>
        <w:wordWrap/>
        <w:overflowPunct/>
        <w:topLinePunct w:val="0"/>
        <w:autoSpaceDE/>
        <w:autoSpaceDN/>
        <w:bidi w:val="0"/>
        <w:adjustRightInd/>
        <w:snapToGrid/>
        <w:spacing w:line="560" w:lineRule="exact"/>
        <w:ind w:right="641" w:firstLine="4480" w:firstLineChars="1400"/>
        <w:jc w:val="left"/>
        <w:textAlignment w:val="auto"/>
        <w:rPr>
          <w:rFonts w:hint="default" w:ascii="仿宋_GB2312" w:eastAsia="仿宋_GB2312"/>
          <w:sz w:val="32"/>
          <w:szCs w:val="32"/>
          <w:lang w:val="en-US" w:eastAsia="zh-CN"/>
        </w:rPr>
      </w:pPr>
      <w:bookmarkStart w:id="0" w:name="_GoBack"/>
      <w:bookmarkEnd w:id="0"/>
      <w:r>
        <w:rPr>
          <w:rFonts w:hint="eastAsia" w:ascii="仿宋_GB2312" w:eastAsia="仿宋_GB2312"/>
          <w:sz w:val="32"/>
          <w:szCs w:val="32"/>
          <w:lang w:val="en-US" w:eastAsia="zh-CN"/>
        </w:rPr>
        <w:t>2024年6月26日</w:t>
      </w:r>
    </w:p>
    <w:p>
      <w:pPr>
        <w:keepNext w:val="0"/>
        <w:keepLines w:val="0"/>
        <w:pageBreakBefore w:val="0"/>
        <w:kinsoku/>
        <w:wordWrap/>
        <w:overflowPunct/>
        <w:topLinePunct w:val="0"/>
        <w:autoSpaceDE/>
        <w:autoSpaceDN/>
        <w:bidi w:val="0"/>
        <w:adjustRightInd/>
        <w:snapToGrid/>
        <w:spacing w:line="560" w:lineRule="exact"/>
        <w:ind w:right="641" w:firstLine="960" w:firstLineChars="300"/>
        <w:jc w:val="left"/>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联系电话：</w:t>
      </w:r>
      <w:r>
        <w:rPr>
          <w:rFonts w:hint="eastAsia" w:ascii="仿宋_GB2312" w:eastAsia="仿宋_GB2312"/>
          <w:sz w:val="32"/>
          <w:szCs w:val="32"/>
          <w:lang w:val="en-US" w:eastAsia="zh-CN"/>
        </w:rPr>
        <w:t>13988746671</w:t>
      </w:r>
      <w:r>
        <w:rPr>
          <w:rFonts w:hint="eastAsia" w:ascii="仿宋_GB2312" w:eastAsia="仿宋_GB2312"/>
          <w:sz w:val="32"/>
          <w:szCs w:val="32"/>
        </w:rPr>
        <w:t xml:space="preserve">    联系人：</w:t>
      </w:r>
      <w:r>
        <w:rPr>
          <w:rFonts w:hint="eastAsia" w:ascii="仿宋_GB2312" w:eastAsia="仿宋_GB2312"/>
          <w:sz w:val="32"/>
          <w:szCs w:val="32"/>
          <w:lang w:eastAsia="zh-CN"/>
        </w:rPr>
        <w:t>墨志强）</w:t>
      </w:r>
    </w:p>
    <w:p>
      <w:pPr>
        <w:pStyle w:val="3"/>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rPr>
      </w:pPr>
    </w:p>
    <w:p>
      <w:pPr>
        <w:pStyle w:val="3"/>
        <w:ind w:left="0" w:leftChars="0" w:firstLine="0" w:firstLineChars="0"/>
        <w:rPr>
          <w:rFonts w:hint="eastAsia"/>
        </w:rPr>
      </w:pPr>
    </w:p>
    <w:p>
      <w:pPr>
        <w:pStyle w:val="3"/>
        <w:ind w:left="0" w:leftChars="0" w:firstLine="0" w:firstLineChars="0"/>
        <w:rPr>
          <w:rFonts w:hint="eastAsia"/>
        </w:rPr>
      </w:pPr>
    </w:p>
    <w:p>
      <w:pPr>
        <w:pStyle w:val="3"/>
        <w:ind w:left="0" w:leftChars="0" w:firstLine="0" w:firstLineChars="0"/>
        <w:rPr>
          <w:rFonts w:hint="eastAsia"/>
        </w:rPr>
      </w:pPr>
    </w:p>
    <w:p>
      <w:pPr>
        <w:pStyle w:val="3"/>
        <w:ind w:left="0" w:leftChars="0" w:firstLine="0" w:firstLineChars="0"/>
        <w:rPr>
          <w:rFonts w:hint="eastAsia"/>
        </w:rPr>
      </w:pPr>
    </w:p>
    <w:p>
      <w:pPr>
        <w:pStyle w:val="3"/>
        <w:ind w:left="0" w:leftChars="0" w:firstLine="0" w:firstLineChars="0"/>
        <w:rPr>
          <w:rFonts w:hint="eastAsia"/>
        </w:rPr>
      </w:pPr>
    </w:p>
    <w:p>
      <w:pPr>
        <w:pStyle w:val="3"/>
        <w:ind w:left="0" w:leftChars="0" w:firstLine="0" w:firstLineChars="0"/>
        <w:rPr>
          <w:rFonts w:hint="eastAsia"/>
        </w:rPr>
      </w:pPr>
    </w:p>
    <w:p>
      <w:pPr>
        <w:pStyle w:val="3"/>
        <w:ind w:left="0" w:leftChars="0" w:firstLine="0" w:firstLineChars="0"/>
        <w:rPr>
          <w:rFonts w:hint="eastAsia"/>
        </w:rPr>
      </w:pPr>
    </w:p>
    <w:p>
      <w:pPr>
        <w:pStyle w:val="3"/>
        <w:ind w:left="0" w:leftChars="0" w:firstLine="0" w:firstLineChars="0"/>
        <w:rPr>
          <w:rFonts w:hint="eastAsia"/>
        </w:rPr>
      </w:pPr>
    </w:p>
    <w:p>
      <w:pPr>
        <w:pStyle w:val="3"/>
        <w:ind w:left="0" w:leftChars="0" w:firstLine="0" w:firstLineChars="0"/>
        <w:rPr>
          <w:rFonts w:hint="eastAsia"/>
        </w:rPr>
      </w:pPr>
    </w:p>
    <w:p>
      <w:pPr>
        <w:pStyle w:val="3"/>
        <w:ind w:left="0" w:leftChars="0" w:firstLine="0" w:firstLineChars="0"/>
        <w:rPr>
          <w:rFonts w:hint="eastAsia"/>
        </w:rPr>
      </w:pPr>
    </w:p>
    <w:p>
      <w:pPr>
        <w:pStyle w:val="3"/>
        <w:ind w:left="0" w:leftChars="0" w:firstLine="0" w:firstLineChars="0"/>
        <w:rPr>
          <w:rFonts w:hint="eastAsia"/>
        </w:rPr>
      </w:pPr>
    </w:p>
    <w:p>
      <w:pPr>
        <w:pStyle w:val="3"/>
        <w:ind w:left="0" w:leftChars="0" w:firstLine="0" w:firstLineChars="0"/>
        <w:rPr>
          <w:rFonts w:hint="eastAsia"/>
        </w:rPr>
      </w:pPr>
    </w:p>
    <w:p>
      <w:pPr>
        <w:pStyle w:val="3"/>
        <w:ind w:left="0" w:leftChars="0" w:firstLine="0" w:firstLineChars="0"/>
        <w:rPr>
          <w:rFonts w:hint="eastAsia"/>
        </w:rPr>
      </w:pPr>
    </w:p>
    <w:p>
      <w:pPr>
        <w:pStyle w:val="3"/>
        <w:ind w:left="0" w:leftChars="0" w:firstLine="0" w:firstLineChars="0"/>
        <w:rPr>
          <w:rFonts w:hint="eastAsia"/>
        </w:rPr>
      </w:pPr>
    </w:p>
    <w:p>
      <w:pPr>
        <w:pStyle w:val="3"/>
        <w:ind w:left="0" w:leftChars="0" w:firstLine="0" w:firstLineChars="0"/>
        <w:rPr>
          <w:rFonts w:hint="eastAsia"/>
        </w:rPr>
      </w:pPr>
    </w:p>
    <w:p>
      <w:pPr>
        <w:pStyle w:val="3"/>
        <w:ind w:left="0" w:leftChars="0" w:firstLine="0" w:firstLineChars="0"/>
        <w:rPr>
          <w:rFonts w:hint="eastAsia"/>
        </w:rPr>
      </w:pPr>
    </w:p>
    <w:p>
      <w:pPr>
        <w:pStyle w:val="3"/>
        <w:ind w:left="0" w:leftChars="0" w:firstLine="0" w:firstLineChars="0"/>
        <w:rPr>
          <w:rFonts w:hint="eastAsia"/>
        </w:rPr>
      </w:pPr>
    </w:p>
    <w:p>
      <w:pPr>
        <w:pStyle w:val="3"/>
        <w:ind w:left="0" w:leftChars="0" w:firstLine="0" w:firstLineChars="0"/>
        <w:rPr>
          <w:rFonts w:hint="eastAsia"/>
        </w:rPr>
      </w:pPr>
    </w:p>
    <w:p>
      <w:pPr>
        <w:pStyle w:val="3"/>
        <w:ind w:left="0" w:leftChars="0" w:firstLine="0" w:firstLineChars="0"/>
        <w:rPr>
          <w:rFonts w:hint="eastAsia"/>
        </w:rPr>
      </w:pPr>
    </w:p>
    <w:p>
      <w:pPr>
        <w:pStyle w:val="3"/>
        <w:ind w:left="0" w:leftChars="0" w:firstLine="0" w:firstLineChars="0"/>
        <w:rPr>
          <w:rFonts w:hint="eastAsia"/>
        </w:rPr>
      </w:pPr>
    </w:p>
    <w:p>
      <w:pPr>
        <w:pStyle w:val="3"/>
        <w:ind w:left="0" w:leftChars="0" w:firstLine="0" w:firstLineChars="0"/>
        <w:rPr>
          <w:rFonts w:hint="eastAsia"/>
        </w:rPr>
      </w:pPr>
    </w:p>
    <w:p>
      <w:pPr>
        <w:pStyle w:val="3"/>
        <w:ind w:left="0" w:leftChars="0" w:firstLine="0" w:firstLineChars="0"/>
        <w:rPr>
          <w:rFonts w:hint="eastAsia"/>
        </w:rPr>
      </w:pPr>
    </w:p>
    <w:p>
      <w:pPr>
        <w:pStyle w:val="3"/>
        <w:ind w:left="0" w:leftChars="0" w:firstLine="0" w:firstLineChars="0"/>
        <w:rPr>
          <w:rFonts w:hint="eastAsia"/>
        </w:rPr>
      </w:pPr>
    </w:p>
    <w:p>
      <w:pPr>
        <w:pStyle w:val="3"/>
        <w:ind w:left="0" w:leftChars="0" w:firstLine="0" w:firstLineChars="0"/>
        <w:rPr>
          <w:rFonts w:hint="eastAsia"/>
        </w:rPr>
      </w:pPr>
    </w:p>
    <w:p>
      <w:pPr>
        <w:rPr>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OWZkN2YyMmQyMWE4NGNkYTVjMjc2ZmJjOGY1YWYifQ=="/>
  </w:docVars>
  <w:rsids>
    <w:rsidRoot w:val="30A03B8A"/>
    <w:rsid w:val="047E353E"/>
    <w:rsid w:val="0F5471CD"/>
    <w:rsid w:val="2AA12199"/>
    <w:rsid w:val="30A03B8A"/>
    <w:rsid w:val="36DC3539"/>
    <w:rsid w:val="39154CE8"/>
    <w:rsid w:val="3B7B20D7"/>
    <w:rsid w:val="4AC8292B"/>
    <w:rsid w:val="62131E01"/>
    <w:rsid w:val="6D757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Body Text"/>
    <w:basedOn w:val="1"/>
    <w:next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641</Words>
  <Characters>659</Characters>
  <Lines>0</Lines>
  <Paragraphs>0</Paragraphs>
  <TotalTime>34</TotalTime>
  <ScaleCrop>false</ScaleCrop>
  <LinksUpToDate>false</LinksUpToDate>
  <CharactersWithSpaces>709</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2024-05-29T07:42:00Z</dcterms:created>
  <dc:creator>赵康</dc:creator>
  <cp:lastModifiedBy>提布卓玛</cp:lastModifiedBy>
  <cp:lastPrinted>2024-06-04T01:41:00Z</cp:lastPrinted>
  <dcterms:modified xsi:type="dcterms:W3CDTF">2024-07-04T02:34:18Z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A96FE5034C37491AB3FD2E073E128BA7_11</vt:lpwstr>
  </property>
</Properties>
</file>