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EF" w:rsidRDefault="009B16EF" w:rsidP="009B16EF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香格里拉市教育体育局2025年</w:t>
      </w:r>
    </w:p>
    <w:p w:rsidR="009B16EF" w:rsidRDefault="009B16EF" w:rsidP="009B16E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预算公开目录（汇总）</w:t>
      </w:r>
    </w:p>
    <w:p w:rsidR="009B16EF" w:rsidRDefault="009B16EF" w:rsidP="009B16EF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</w:p>
    <w:p w:rsidR="009B16EF" w:rsidRDefault="009B16EF" w:rsidP="009B16EF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香格里拉市教育体育局2025年部门预算编制说明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一、基本职能及主要工作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二、预算单位基本情况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三、预算单位收入情况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四、预算单位支出情况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五、对下专项转移支付情况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六、政府采购预算情况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七、部门“三公”经费增减变化情况及原因说明</w:t>
      </w:r>
    </w:p>
    <w:p w:rsidR="009B16EF" w:rsidRDefault="009B16EF" w:rsidP="009B16E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八、重点项目预算绩效目标情况</w:t>
      </w:r>
    </w:p>
    <w:p w:rsidR="009B16EF" w:rsidRDefault="009B16EF" w:rsidP="009B16E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九、其他公开信息</w:t>
      </w:r>
    </w:p>
    <w:p w:rsidR="009B16EF" w:rsidRDefault="009B16EF" w:rsidP="009B16EF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 香格里拉市教育体育局2025年部门预算表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一、部门财务收支预算总表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二、部门收入预算表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三、部门支出预算表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四、部门财政拨款收支预算总表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五、一般公共预算支出预算表（按功能科目分类）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六、一般公共预算“三公”经费支出预算表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七、部门基本支出预算表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八、部门项目支出预算表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九、部门项目支出绩效目标表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十、部门政府性基金预算支出预算表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十一、部门政府采购预算表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十二、部门政府购买服务预算表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十三、对下转移支付预算表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十四、对下转移支付绩效目标表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十五、新增资产配置表</w:t>
      </w:r>
    </w:p>
    <w:p w:rsidR="009B16EF" w:rsidRPr="001A3E3C" w:rsidRDefault="009B16EF" w:rsidP="009B16EF">
      <w:pPr>
        <w:spacing w:line="57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十六、</w:t>
      </w:r>
      <w:r w:rsidRPr="001A3E3C">
        <w:rPr>
          <w:rFonts w:eastAsia="仿宋_GB2312" w:hint="eastAsia"/>
          <w:sz w:val="32"/>
          <w:szCs w:val="32"/>
        </w:rPr>
        <w:t>上级补助项目支出预算表</w:t>
      </w:r>
    </w:p>
    <w:p w:rsidR="009B16EF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十七、部门项目中期规划预算表</w:t>
      </w:r>
    </w:p>
    <w:p w:rsidR="009B16EF" w:rsidRPr="00313599" w:rsidRDefault="009B16EF" w:rsidP="009B16EF">
      <w:pPr>
        <w:spacing w:line="570" w:lineRule="exact"/>
        <w:jc w:val="left"/>
        <w:rPr>
          <w:rFonts w:eastAsia="仿宋_GB2312"/>
          <w:sz w:val="32"/>
          <w:szCs w:val="32"/>
        </w:rPr>
      </w:pPr>
    </w:p>
    <w:p w:rsidR="009B16EF" w:rsidRP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B16EF" w:rsidRDefault="009B16EF">
      <w:pPr>
        <w:widowControl/>
        <w:spacing w:line="59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2A18A7" w:rsidRDefault="00FE5B57">
      <w:pPr>
        <w:widowControl/>
        <w:spacing w:line="59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2A18A7" w:rsidRDefault="002A18A7">
      <w:pPr>
        <w:widowControl/>
        <w:spacing w:line="59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9B16EF" w:rsidRDefault="009B16EF" w:rsidP="009B16EF">
      <w:pPr>
        <w:widowControl/>
        <w:spacing w:line="590" w:lineRule="exact"/>
        <w:ind w:firstLineChars="200" w:firstLine="88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香格里拉市教育体育局2025年</w:t>
      </w:r>
    </w:p>
    <w:p w:rsidR="009B16EF" w:rsidRDefault="009B16EF" w:rsidP="009B16EF">
      <w:pPr>
        <w:widowControl/>
        <w:spacing w:line="590" w:lineRule="exact"/>
        <w:ind w:firstLineChars="200"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部门预算编制说明（汇总）</w:t>
      </w:r>
    </w:p>
    <w:p w:rsidR="002A18A7" w:rsidRDefault="002A18A7">
      <w:pPr>
        <w:widowControl/>
        <w:spacing w:line="590" w:lineRule="exact"/>
        <w:ind w:firstLineChars="200" w:firstLine="720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一、基本职能及主要工作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（一）部门主要职责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</w:t>
      </w:r>
      <w:r w:rsidRPr="00C85A33">
        <w:rPr>
          <w:rFonts w:eastAsia="仿宋_GB2312" w:hint="eastAsia"/>
          <w:kern w:val="0"/>
          <w:sz w:val="32"/>
          <w:szCs w:val="32"/>
        </w:rPr>
        <w:t>、贯彻执行党和国家的教育体育方针政策、法律法规、决定指示、规划计划和规章制度，制定本地区具体实施办法和补充规定，并组织实施和监督管理。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2</w:t>
      </w:r>
      <w:r w:rsidRPr="00C85A33">
        <w:rPr>
          <w:rFonts w:eastAsia="仿宋_GB2312" w:hint="eastAsia"/>
          <w:kern w:val="0"/>
          <w:sz w:val="32"/>
          <w:szCs w:val="32"/>
        </w:rPr>
        <w:t>、统一管理基础教育、职业技术教育、成人教育、学前教育和特殊教育。协同乡（镇）政府，管理乡（镇）教育行政组织机构。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3</w:t>
      </w:r>
      <w:r w:rsidRPr="00C85A33">
        <w:rPr>
          <w:rFonts w:eastAsia="仿宋_GB2312" w:hint="eastAsia"/>
          <w:kern w:val="0"/>
          <w:sz w:val="32"/>
          <w:szCs w:val="32"/>
        </w:rPr>
        <w:t>、编制全市教育体育事业发展规划和年度计划，统一编制协调全市各类教育体育事业的发展，指导所属乡（镇）制订教育体育事业发展规划，规范办学行为和体育服务管理，推动体育标准化建设，负责全市体育彩票销售的监督管理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4</w:t>
      </w:r>
      <w:r w:rsidRPr="00C85A33">
        <w:rPr>
          <w:rFonts w:eastAsia="仿宋_GB2312" w:hint="eastAsia"/>
          <w:kern w:val="0"/>
          <w:sz w:val="32"/>
          <w:szCs w:val="32"/>
        </w:rPr>
        <w:t>、统筹规划全市群众体育发展，负责推动多元化体育服务体系建设，推进体育公共服务，推行全民健身计划，监督实施国家体育锻炼标准，推动国民体质监测和社会体育指导工作队伍制</w:t>
      </w:r>
      <w:r w:rsidRPr="00C85A33">
        <w:rPr>
          <w:rFonts w:eastAsia="仿宋_GB2312" w:hint="eastAsia"/>
          <w:kern w:val="0"/>
          <w:sz w:val="32"/>
          <w:szCs w:val="32"/>
        </w:rPr>
        <w:lastRenderedPageBreak/>
        <w:t>度建设，指导公共体育实施建设，负责对公共体育实施的监督管理。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5</w:t>
      </w:r>
      <w:r w:rsidRPr="00C85A33">
        <w:rPr>
          <w:rFonts w:eastAsia="仿宋_GB2312" w:hint="eastAsia"/>
          <w:kern w:val="0"/>
          <w:sz w:val="32"/>
          <w:szCs w:val="32"/>
        </w:rPr>
        <w:t>、统筹规划全市竞技体育发展，指导协调体育训练和体育竞赛，指导全市运动员队伍建设；统筹规划全市青少年体育发展，指导和推进青少年体育工作；负责全市举办的国内重大比赛的指导、组织协调，指导参加州级以上综合性运动会的组织管理及统筹安排，指导、协调、监督全市的体育竞赛工作；负责组织协调、监督全市体育运动中的反兴奋剂工作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6</w:t>
      </w:r>
      <w:r w:rsidRPr="00C85A33">
        <w:rPr>
          <w:rFonts w:eastAsia="仿宋_GB2312" w:hint="eastAsia"/>
          <w:kern w:val="0"/>
          <w:sz w:val="32"/>
          <w:szCs w:val="32"/>
        </w:rPr>
        <w:t>、统一指导全市各级各类学校的教育、教学、体育、卫生、安全、勤工俭学等各项工作，开展教研活动，推动教育改革，提高教育质量。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7</w:t>
      </w:r>
      <w:r w:rsidRPr="00C85A33">
        <w:rPr>
          <w:rFonts w:eastAsia="仿宋_GB2312" w:hint="eastAsia"/>
          <w:kern w:val="0"/>
          <w:sz w:val="32"/>
          <w:szCs w:val="32"/>
        </w:rPr>
        <w:t>、加强本市学校干部、教师队伍的教师，按照有关规定对学校干部、教师队伍加强管理，做好学校干部、教师队伍的培养工作。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8</w:t>
      </w:r>
      <w:r w:rsidRPr="00C85A33">
        <w:rPr>
          <w:rFonts w:eastAsia="仿宋_GB2312" w:hint="eastAsia"/>
          <w:kern w:val="0"/>
          <w:sz w:val="32"/>
          <w:szCs w:val="32"/>
        </w:rPr>
        <w:t>、管理教育体育经费，负责全市教育体育经费的分配，根据中央、国务院的要求，按照各级人民政府的部署，负责完成有关资助工作。负责全市学生资助管理工作，生源地学生信用贷款管理工作，生源地信用贷款等相关贷后管理工作，中等职业学校的国家助学金管理等资助工作。检查监督教育体育事业经费的使用，组织和推动全市学校的教师建设，改善办学条件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lastRenderedPageBreak/>
        <w:t>9</w:t>
      </w:r>
      <w:r w:rsidRPr="00C85A33">
        <w:rPr>
          <w:rFonts w:eastAsia="仿宋_GB2312" w:hint="eastAsia"/>
          <w:kern w:val="0"/>
          <w:sz w:val="32"/>
          <w:szCs w:val="32"/>
        </w:rPr>
        <w:t>、指导全市各级各类学校和公共体育实施设备的信息技术标准化建设，组织和指导教学仪器、电教设备的供应、使用和管理工作。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10</w:t>
      </w:r>
      <w:r w:rsidRPr="00C85A33">
        <w:rPr>
          <w:rFonts w:eastAsia="仿宋_GB2312" w:hint="eastAsia"/>
          <w:kern w:val="0"/>
          <w:sz w:val="32"/>
          <w:szCs w:val="32"/>
        </w:rPr>
        <w:t>、指导、各</w:t>
      </w:r>
      <w:proofErr w:type="gramStart"/>
      <w:r w:rsidRPr="00C85A33">
        <w:rPr>
          <w:rFonts w:eastAsia="仿宋_GB2312" w:hint="eastAsia"/>
          <w:kern w:val="0"/>
          <w:sz w:val="32"/>
          <w:szCs w:val="32"/>
        </w:rPr>
        <w:t>类全市</w:t>
      </w:r>
      <w:proofErr w:type="gramEnd"/>
      <w:r w:rsidRPr="00C85A33">
        <w:rPr>
          <w:rFonts w:eastAsia="仿宋_GB2312" w:hint="eastAsia"/>
          <w:kern w:val="0"/>
          <w:sz w:val="32"/>
          <w:szCs w:val="32"/>
        </w:rPr>
        <w:t>对外体育的交流与合作的有关工作，组织实施大型对外体育交流活动。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11</w:t>
      </w:r>
      <w:r w:rsidRPr="00C85A33">
        <w:rPr>
          <w:rFonts w:eastAsia="仿宋_GB2312" w:hint="eastAsia"/>
          <w:kern w:val="0"/>
          <w:sz w:val="32"/>
          <w:szCs w:val="32"/>
        </w:rPr>
        <w:t>、协调政府检查指导各乡（镇）教育、体育行政工作。加强对全市各类学校工作的指导、检查、考评。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12</w:t>
      </w:r>
      <w:r w:rsidRPr="00C85A33">
        <w:rPr>
          <w:rFonts w:eastAsia="仿宋_GB2312" w:hint="eastAsia"/>
          <w:kern w:val="0"/>
          <w:sz w:val="32"/>
          <w:szCs w:val="32"/>
        </w:rPr>
        <w:t>、组织全市各级各类学校的学籍管理和招生工作。完成教育体育事业的各项统计工作。</w:t>
      </w:r>
      <w:r w:rsidRPr="00C85A33">
        <w:rPr>
          <w:rFonts w:eastAsia="仿宋_GB2312" w:hint="eastAsia"/>
          <w:kern w:val="0"/>
          <w:sz w:val="32"/>
          <w:szCs w:val="32"/>
        </w:rPr>
        <w:br/>
        <w:t xml:space="preserve">    13</w:t>
      </w:r>
      <w:r w:rsidRPr="00C85A33">
        <w:rPr>
          <w:rFonts w:eastAsia="仿宋_GB2312" w:hint="eastAsia"/>
          <w:kern w:val="0"/>
          <w:sz w:val="32"/>
          <w:szCs w:val="32"/>
        </w:rPr>
        <w:t>、组织全系统编制年度预、决算工作，做好日常会计工作与编制各类报表。严格执行财务制度，掌握资金使用范围标准，完成教育统计，指导全市校舍改造、体育场馆、校</w:t>
      </w:r>
      <w:proofErr w:type="gramStart"/>
      <w:r w:rsidRPr="00C85A33">
        <w:rPr>
          <w:rFonts w:eastAsia="仿宋_GB2312" w:hint="eastAsia"/>
          <w:kern w:val="0"/>
          <w:sz w:val="32"/>
          <w:szCs w:val="32"/>
        </w:rPr>
        <w:t>产管理</w:t>
      </w:r>
      <w:proofErr w:type="gramEnd"/>
      <w:r w:rsidRPr="00C85A33">
        <w:rPr>
          <w:rFonts w:eastAsia="仿宋_GB2312" w:hint="eastAsia"/>
          <w:kern w:val="0"/>
          <w:sz w:val="32"/>
          <w:szCs w:val="32"/>
        </w:rPr>
        <w:t>和勤工俭学工作，协调完成建设项目申报、审计工作。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14</w:t>
      </w:r>
      <w:r w:rsidRPr="00C85A33">
        <w:rPr>
          <w:rFonts w:eastAsia="仿宋_GB2312" w:hint="eastAsia"/>
          <w:kern w:val="0"/>
          <w:sz w:val="32"/>
          <w:szCs w:val="32"/>
        </w:rPr>
        <w:t>、协调教育部门和其他部门单位的关系，共同办好教育，为本市教育事业的发展创造良好条件。</w:t>
      </w:r>
    </w:p>
    <w:p w:rsidR="009B16EF" w:rsidRPr="00C85A33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C85A33">
        <w:rPr>
          <w:rFonts w:eastAsia="仿宋_GB2312" w:hint="eastAsia"/>
          <w:kern w:val="0"/>
          <w:sz w:val="32"/>
          <w:szCs w:val="32"/>
        </w:rPr>
        <w:t>15</w:t>
      </w:r>
      <w:r w:rsidRPr="00C85A33">
        <w:rPr>
          <w:rFonts w:eastAsia="仿宋_GB2312" w:hint="eastAsia"/>
          <w:kern w:val="0"/>
          <w:sz w:val="32"/>
          <w:szCs w:val="32"/>
        </w:rPr>
        <w:t>、完成市委、市政府和市委教育工作领导小组交办的其他任务。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（二）机构设置情况</w:t>
      </w:r>
    </w:p>
    <w:p w:rsidR="009B16EF" w:rsidRDefault="009B16EF" w:rsidP="009B16EF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proofErr w:type="gramStart"/>
      <w:r w:rsidRPr="009B16EF">
        <w:rPr>
          <w:rFonts w:eastAsia="仿宋_GB2312" w:hint="eastAsia"/>
          <w:kern w:val="0"/>
          <w:sz w:val="32"/>
          <w:szCs w:val="32"/>
        </w:rPr>
        <w:lastRenderedPageBreak/>
        <w:t>我部门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共设置</w:t>
      </w:r>
      <w:r w:rsidRPr="009B16EF">
        <w:rPr>
          <w:rFonts w:eastAsia="仿宋_GB2312" w:hint="eastAsia"/>
          <w:kern w:val="0"/>
          <w:sz w:val="32"/>
          <w:szCs w:val="32"/>
        </w:rPr>
        <w:t>12</w:t>
      </w:r>
      <w:r w:rsidRPr="009B16EF">
        <w:rPr>
          <w:rFonts w:eastAsia="仿宋_GB2312" w:hint="eastAsia"/>
          <w:kern w:val="0"/>
          <w:sz w:val="32"/>
          <w:szCs w:val="32"/>
        </w:rPr>
        <w:t>个内设机构，包括：办公室、教育股、财务室、人事股、招生办、体育股、党组德育股、少体校、督导室、安全股、资助中心、项目办。</w:t>
      </w:r>
    </w:p>
    <w:p w:rsidR="009B16EF" w:rsidRPr="009B16EF" w:rsidRDefault="009B16EF" w:rsidP="009B16EF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所属单位</w:t>
      </w:r>
      <w:r w:rsidRPr="009B16EF">
        <w:rPr>
          <w:rFonts w:eastAsia="仿宋_GB2312" w:hint="eastAsia"/>
          <w:kern w:val="0"/>
          <w:sz w:val="32"/>
          <w:szCs w:val="32"/>
        </w:rPr>
        <w:t>25</w:t>
      </w:r>
      <w:r w:rsidRPr="009B16EF">
        <w:rPr>
          <w:rFonts w:eastAsia="仿宋_GB2312" w:hint="eastAsia"/>
          <w:kern w:val="0"/>
          <w:sz w:val="32"/>
          <w:szCs w:val="32"/>
        </w:rPr>
        <w:t>个，分别是：</w:t>
      </w:r>
      <w:r w:rsidRPr="009B16EF">
        <w:rPr>
          <w:rFonts w:eastAsia="仿宋_GB2312" w:hint="eastAsia"/>
          <w:kern w:val="0"/>
          <w:sz w:val="32"/>
          <w:szCs w:val="32"/>
        </w:rPr>
        <w:t>1</w:t>
      </w:r>
      <w:r w:rsidRPr="009B16EF">
        <w:rPr>
          <w:rFonts w:eastAsia="仿宋_GB2312" w:hint="eastAsia"/>
          <w:kern w:val="0"/>
          <w:sz w:val="32"/>
          <w:szCs w:val="32"/>
        </w:rPr>
        <w:t>、香格里拉市教育体育局，</w:t>
      </w:r>
      <w:r w:rsidRPr="009B16EF">
        <w:rPr>
          <w:rFonts w:eastAsia="仿宋_GB2312" w:hint="eastAsia"/>
          <w:kern w:val="0"/>
          <w:sz w:val="32"/>
          <w:szCs w:val="32"/>
        </w:rPr>
        <w:t>2</w:t>
      </w:r>
      <w:r w:rsidRPr="009B16EF">
        <w:rPr>
          <w:rFonts w:eastAsia="仿宋_GB2312" w:hint="eastAsia"/>
          <w:kern w:val="0"/>
          <w:sz w:val="32"/>
          <w:szCs w:val="32"/>
        </w:rPr>
        <w:t>、香格里拉市第一中学，</w:t>
      </w:r>
      <w:r w:rsidRPr="009B16EF">
        <w:rPr>
          <w:rFonts w:eastAsia="仿宋_GB2312" w:hint="eastAsia"/>
          <w:kern w:val="0"/>
          <w:sz w:val="32"/>
          <w:szCs w:val="32"/>
        </w:rPr>
        <w:t>3</w:t>
      </w:r>
      <w:r w:rsidRPr="009B16EF">
        <w:rPr>
          <w:rFonts w:eastAsia="仿宋_GB2312" w:hint="eastAsia"/>
          <w:kern w:val="0"/>
          <w:sz w:val="32"/>
          <w:szCs w:val="32"/>
        </w:rPr>
        <w:t>、香格里拉市第二中学，</w:t>
      </w:r>
      <w:r w:rsidRPr="009B16EF">
        <w:rPr>
          <w:rFonts w:eastAsia="仿宋_GB2312" w:hint="eastAsia"/>
          <w:kern w:val="0"/>
          <w:sz w:val="32"/>
          <w:szCs w:val="32"/>
        </w:rPr>
        <w:t>4</w:t>
      </w:r>
      <w:r w:rsidRPr="009B16EF">
        <w:rPr>
          <w:rFonts w:eastAsia="仿宋_GB2312" w:hint="eastAsia"/>
          <w:kern w:val="0"/>
          <w:sz w:val="32"/>
          <w:szCs w:val="32"/>
        </w:rPr>
        <w:t>、香格里拉市第三中学，</w:t>
      </w:r>
      <w:r w:rsidRPr="009B16EF">
        <w:rPr>
          <w:rFonts w:eastAsia="仿宋_GB2312" w:hint="eastAsia"/>
          <w:kern w:val="0"/>
          <w:sz w:val="32"/>
          <w:szCs w:val="32"/>
        </w:rPr>
        <w:t>5</w:t>
      </w:r>
      <w:r w:rsidRPr="009B16EF">
        <w:rPr>
          <w:rFonts w:eastAsia="仿宋_GB2312" w:hint="eastAsia"/>
          <w:kern w:val="0"/>
          <w:sz w:val="32"/>
          <w:szCs w:val="32"/>
        </w:rPr>
        <w:t>、香格里拉市建塘镇建塘小学，</w:t>
      </w:r>
      <w:r w:rsidRPr="009B16EF">
        <w:rPr>
          <w:rFonts w:eastAsia="仿宋_GB2312" w:hint="eastAsia"/>
          <w:kern w:val="0"/>
          <w:sz w:val="32"/>
          <w:szCs w:val="32"/>
        </w:rPr>
        <w:t>6</w:t>
      </w:r>
      <w:r w:rsidRPr="009B16EF">
        <w:rPr>
          <w:rFonts w:eastAsia="仿宋_GB2312" w:hint="eastAsia"/>
          <w:kern w:val="0"/>
          <w:sz w:val="32"/>
          <w:szCs w:val="32"/>
        </w:rPr>
        <w:t>、香格里拉市建塘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镇尼史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小学，</w:t>
      </w:r>
      <w:r w:rsidRPr="009B16EF">
        <w:rPr>
          <w:rFonts w:eastAsia="仿宋_GB2312" w:hint="eastAsia"/>
          <w:kern w:val="0"/>
          <w:sz w:val="32"/>
          <w:szCs w:val="32"/>
        </w:rPr>
        <w:t>7</w:t>
      </w:r>
      <w:r w:rsidRPr="009B16EF">
        <w:rPr>
          <w:rFonts w:eastAsia="仿宋_GB2312" w:hint="eastAsia"/>
          <w:kern w:val="0"/>
          <w:sz w:val="32"/>
          <w:szCs w:val="32"/>
        </w:rPr>
        <w:t>、香格里拉市建塘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镇独克宗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小学，</w:t>
      </w:r>
      <w:r w:rsidRPr="009B16EF">
        <w:rPr>
          <w:rFonts w:eastAsia="仿宋_GB2312" w:hint="eastAsia"/>
          <w:kern w:val="0"/>
          <w:sz w:val="32"/>
          <w:szCs w:val="32"/>
        </w:rPr>
        <w:t>8</w:t>
      </w:r>
      <w:r w:rsidRPr="009B16EF">
        <w:rPr>
          <w:rFonts w:eastAsia="仿宋_GB2312" w:hint="eastAsia"/>
          <w:kern w:val="0"/>
          <w:sz w:val="32"/>
          <w:szCs w:val="32"/>
        </w:rPr>
        <w:t>、香格里拉市建塘镇纳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赤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塘小学，</w:t>
      </w:r>
      <w:r w:rsidRPr="009B16EF">
        <w:rPr>
          <w:rFonts w:eastAsia="仿宋_GB2312" w:hint="eastAsia"/>
          <w:kern w:val="0"/>
          <w:sz w:val="32"/>
          <w:szCs w:val="32"/>
        </w:rPr>
        <w:t>9</w:t>
      </w:r>
      <w:r w:rsidRPr="009B16EF">
        <w:rPr>
          <w:rFonts w:eastAsia="仿宋_GB2312" w:hint="eastAsia"/>
          <w:kern w:val="0"/>
          <w:sz w:val="32"/>
          <w:szCs w:val="32"/>
        </w:rPr>
        <w:t>、香格里拉市红旗小学，</w:t>
      </w:r>
      <w:r w:rsidRPr="009B16EF">
        <w:rPr>
          <w:rFonts w:eastAsia="仿宋_GB2312" w:hint="eastAsia"/>
          <w:kern w:val="0"/>
          <w:sz w:val="32"/>
          <w:szCs w:val="32"/>
        </w:rPr>
        <w:t>10</w:t>
      </w:r>
      <w:r w:rsidRPr="009B16EF">
        <w:rPr>
          <w:rFonts w:eastAsia="仿宋_GB2312" w:hint="eastAsia"/>
          <w:kern w:val="0"/>
          <w:sz w:val="32"/>
          <w:szCs w:val="32"/>
        </w:rPr>
        <w:t>、香格里拉市实验小学，</w:t>
      </w:r>
      <w:r w:rsidRPr="009B16EF">
        <w:rPr>
          <w:rFonts w:eastAsia="仿宋_GB2312" w:hint="eastAsia"/>
          <w:kern w:val="0"/>
          <w:sz w:val="32"/>
          <w:szCs w:val="32"/>
        </w:rPr>
        <w:t>11</w:t>
      </w:r>
      <w:r w:rsidRPr="009B16EF">
        <w:rPr>
          <w:rFonts w:eastAsia="仿宋_GB2312" w:hint="eastAsia"/>
          <w:kern w:val="0"/>
          <w:sz w:val="32"/>
          <w:szCs w:val="32"/>
        </w:rPr>
        <w:t>、香格里拉市民族小学，</w:t>
      </w:r>
      <w:r w:rsidRPr="009B16EF">
        <w:rPr>
          <w:rFonts w:eastAsia="仿宋_GB2312" w:hint="eastAsia"/>
          <w:kern w:val="0"/>
          <w:sz w:val="32"/>
          <w:szCs w:val="32"/>
        </w:rPr>
        <w:t>12</w:t>
      </w:r>
      <w:r w:rsidRPr="009B16EF">
        <w:rPr>
          <w:rFonts w:eastAsia="仿宋_GB2312" w:hint="eastAsia"/>
          <w:kern w:val="0"/>
          <w:sz w:val="32"/>
          <w:szCs w:val="32"/>
        </w:rPr>
        <w:t>、香格里拉市幼儿园，</w:t>
      </w:r>
      <w:r w:rsidRPr="009B16EF">
        <w:rPr>
          <w:rFonts w:eastAsia="仿宋_GB2312" w:hint="eastAsia"/>
          <w:kern w:val="0"/>
          <w:sz w:val="32"/>
          <w:szCs w:val="32"/>
        </w:rPr>
        <w:t>13</w:t>
      </w:r>
      <w:r w:rsidRPr="009B16EF">
        <w:rPr>
          <w:rFonts w:eastAsia="仿宋_GB2312" w:hint="eastAsia"/>
          <w:kern w:val="0"/>
          <w:sz w:val="32"/>
          <w:szCs w:val="32"/>
        </w:rPr>
        <w:t>、香格里拉特殊教育学校，</w:t>
      </w:r>
      <w:r w:rsidRPr="009B16EF">
        <w:rPr>
          <w:rFonts w:eastAsia="仿宋_GB2312" w:hint="eastAsia"/>
          <w:kern w:val="0"/>
          <w:sz w:val="32"/>
          <w:szCs w:val="32"/>
        </w:rPr>
        <w:t>14</w:t>
      </w:r>
      <w:r w:rsidRPr="009B16EF">
        <w:rPr>
          <w:rFonts w:eastAsia="仿宋_GB2312" w:hint="eastAsia"/>
          <w:kern w:val="0"/>
          <w:sz w:val="32"/>
          <w:szCs w:val="32"/>
        </w:rPr>
        <w:t>、香格里拉市东旺乡小学，</w:t>
      </w:r>
      <w:r w:rsidRPr="009B16EF">
        <w:rPr>
          <w:rFonts w:eastAsia="仿宋_GB2312" w:hint="eastAsia"/>
          <w:kern w:val="0"/>
          <w:sz w:val="32"/>
          <w:szCs w:val="32"/>
        </w:rPr>
        <w:t>15</w:t>
      </w:r>
      <w:r w:rsidRPr="009B16EF">
        <w:rPr>
          <w:rFonts w:eastAsia="仿宋_GB2312" w:hint="eastAsia"/>
          <w:kern w:val="0"/>
          <w:sz w:val="32"/>
          <w:szCs w:val="32"/>
        </w:rPr>
        <w:t>、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香格里拉市格咱乡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小学，</w:t>
      </w:r>
      <w:r w:rsidRPr="009B16EF">
        <w:rPr>
          <w:rFonts w:eastAsia="仿宋_GB2312" w:hint="eastAsia"/>
          <w:kern w:val="0"/>
          <w:sz w:val="32"/>
          <w:szCs w:val="32"/>
        </w:rPr>
        <w:t>16</w:t>
      </w:r>
      <w:r w:rsidRPr="009B16EF">
        <w:rPr>
          <w:rFonts w:eastAsia="仿宋_GB2312" w:hint="eastAsia"/>
          <w:kern w:val="0"/>
          <w:sz w:val="32"/>
          <w:szCs w:val="32"/>
        </w:rPr>
        <w:t>、香格里拉市五境乡小学，</w:t>
      </w:r>
      <w:r w:rsidRPr="009B16EF">
        <w:rPr>
          <w:rFonts w:eastAsia="仿宋_GB2312" w:hint="eastAsia"/>
          <w:kern w:val="0"/>
          <w:sz w:val="32"/>
          <w:szCs w:val="32"/>
        </w:rPr>
        <w:t>17</w:t>
      </w:r>
      <w:r w:rsidRPr="009B16EF">
        <w:rPr>
          <w:rFonts w:eastAsia="仿宋_GB2312" w:hint="eastAsia"/>
          <w:kern w:val="0"/>
          <w:sz w:val="32"/>
          <w:szCs w:val="32"/>
        </w:rPr>
        <w:t>、香格里拉市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上江乡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小学，</w:t>
      </w:r>
      <w:r w:rsidRPr="009B16EF">
        <w:rPr>
          <w:rFonts w:eastAsia="仿宋_GB2312" w:hint="eastAsia"/>
          <w:kern w:val="0"/>
          <w:sz w:val="32"/>
          <w:szCs w:val="32"/>
        </w:rPr>
        <w:t>18</w:t>
      </w:r>
      <w:r w:rsidRPr="009B16EF">
        <w:rPr>
          <w:rFonts w:eastAsia="仿宋_GB2312" w:hint="eastAsia"/>
          <w:kern w:val="0"/>
          <w:sz w:val="32"/>
          <w:szCs w:val="32"/>
        </w:rPr>
        <w:t>、香格里拉市金江镇小学，</w:t>
      </w:r>
      <w:r w:rsidRPr="009B16EF">
        <w:rPr>
          <w:rFonts w:eastAsia="仿宋_GB2312" w:hint="eastAsia"/>
          <w:kern w:val="0"/>
          <w:sz w:val="32"/>
          <w:szCs w:val="32"/>
        </w:rPr>
        <w:t>19</w:t>
      </w:r>
      <w:r w:rsidRPr="009B16EF">
        <w:rPr>
          <w:rFonts w:eastAsia="仿宋_GB2312" w:hint="eastAsia"/>
          <w:kern w:val="0"/>
          <w:sz w:val="32"/>
          <w:szCs w:val="32"/>
        </w:rPr>
        <w:t>、香格里拉市虎跳峡镇小学，</w:t>
      </w:r>
      <w:r w:rsidRPr="009B16EF">
        <w:rPr>
          <w:rFonts w:eastAsia="仿宋_GB2312" w:hint="eastAsia"/>
          <w:kern w:val="0"/>
          <w:sz w:val="32"/>
          <w:szCs w:val="32"/>
        </w:rPr>
        <w:t>20</w:t>
      </w:r>
      <w:r w:rsidRPr="009B16EF">
        <w:rPr>
          <w:rFonts w:eastAsia="仿宋_GB2312" w:hint="eastAsia"/>
          <w:kern w:val="0"/>
          <w:sz w:val="32"/>
          <w:szCs w:val="32"/>
        </w:rPr>
        <w:t>、香格里拉市洛吉乡小学，</w:t>
      </w:r>
      <w:r w:rsidRPr="009B16EF">
        <w:rPr>
          <w:rFonts w:eastAsia="仿宋_GB2312" w:hint="eastAsia"/>
          <w:kern w:val="0"/>
          <w:sz w:val="32"/>
          <w:szCs w:val="32"/>
        </w:rPr>
        <w:t>21</w:t>
      </w:r>
      <w:r w:rsidRPr="009B16EF">
        <w:rPr>
          <w:rFonts w:eastAsia="仿宋_GB2312" w:hint="eastAsia"/>
          <w:kern w:val="0"/>
          <w:sz w:val="32"/>
          <w:szCs w:val="32"/>
        </w:rPr>
        <w:t>香格里拉市三坝乡白水台小学，</w:t>
      </w:r>
      <w:r w:rsidRPr="009B16EF">
        <w:rPr>
          <w:rFonts w:eastAsia="仿宋_GB2312" w:hint="eastAsia"/>
          <w:kern w:val="0"/>
          <w:sz w:val="32"/>
          <w:szCs w:val="32"/>
        </w:rPr>
        <w:t>22</w:t>
      </w:r>
      <w:r w:rsidRPr="009B16EF">
        <w:rPr>
          <w:rFonts w:eastAsia="仿宋_GB2312" w:hint="eastAsia"/>
          <w:kern w:val="0"/>
          <w:sz w:val="32"/>
          <w:szCs w:val="32"/>
        </w:rPr>
        <w:t>、香格里拉市三坝乡东坝小学，</w:t>
      </w:r>
      <w:r w:rsidRPr="009B16EF">
        <w:rPr>
          <w:rFonts w:eastAsia="仿宋_GB2312" w:hint="eastAsia"/>
          <w:kern w:val="0"/>
          <w:sz w:val="32"/>
          <w:szCs w:val="32"/>
        </w:rPr>
        <w:t>23</w:t>
      </w:r>
      <w:r w:rsidRPr="009B16EF">
        <w:rPr>
          <w:rFonts w:eastAsia="仿宋_GB2312" w:hint="eastAsia"/>
          <w:kern w:val="0"/>
          <w:sz w:val="32"/>
          <w:szCs w:val="32"/>
        </w:rPr>
        <w:t>、香格里拉市小中甸镇小学，</w:t>
      </w:r>
      <w:r w:rsidRPr="009B16EF">
        <w:rPr>
          <w:rFonts w:eastAsia="仿宋_GB2312" w:hint="eastAsia"/>
          <w:kern w:val="0"/>
          <w:sz w:val="32"/>
          <w:szCs w:val="32"/>
        </w:rPr>
        <w:t>24</w:t>
      </w:r>
      <w:r w:rsidRPr="009B16EF">
        <w:rPr>
          <w:rFonts w:eastAsia="仿宋_GB2312" w:hint="eastAsia"/>
          <w:kern w:val="0"/>
          <w:sz w:val="32"/>
          <w:szCs w:val="32"/>
        </w:rPr>
        <w:t>、香格里拉市教师发展中心，</w:t>
      </w:r>
      <w:r w:rsidRPr="009B16EF">
        <w:rPr>
          <w:rFonts w:eastAsia="仿宋_GB2312" w:hint="eastAsia"/>
          <w:kern w:val="0"/>
          <w:sz w:val="32"/>
          <w:szCs w:val="32"/>
        </w:rPr>
        <w:t>25</w:t>
      </w:r>
      <w:r w:rsidRPr="009B16EF">
        <w:rPr>
          <w:rFonts w:eastAsia="仿宋_GB2312" w:hint="eastAsia"/>
          <w:kern w:val="0"/>
          <w:sz w:val="32"/>
          <w:szCs w:val="32"/>
        </w:rPr>
        <w:t>、香格里拉市尼西乡小学。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ascii="楷体_GB2312" w:eastAsia="楷体_GB2312" w:hint="eastAsia"/>
          <w:kern w:val="0"/>
          <w:sz w:val="32"/>
          <w:szCs w:val="32"/>
        </w:rPr>
        <w:t>三</w:t>
      </w:r>
      <w:r>
        <w:rPr>
          <w:rFonts w:ascii="楷体_GB2312" w:eastAsia="楷体_GB2312"/>
          <w:kern w:val="0"/>
          <w:sz w:val="32"/>
          <w:szCs w:val="32"/>
        </w:rPr>
        <w:t>）重点工作概述</w:t>
      </w:r>
    </w:p>
    <w:p w:rsidR="009B16EF" w:rsidRPr="009B16EF" w:rsidRDefault="009B16EF" w:rsidP="009B16E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1</w:t>
      </w:r>
      <w:r w:rsidRPr="009B16EF">
        <w:rPr>
          <w:rFonts w:eastAsia="仿宋_GB2312" w:hint="eastAsia"/>
          <w:kern w:val="0"/>
          <w:sz w:val="32"/>
          <w:szCs w:val="32"/>
        </w:rPr>
        <w:t>、全面改善办学条件，向标准化小学和幼儿园靠齐，完成部分幼儿园规范办园行为评估工作。</w:t>
      </w:r>
    </w:p>
    <w:p w:rsidR="009B16EF" w:rsidRPr="009B16EF" w:rsidRDefault="009B16EF" w:rsidP="009B16E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2</w:t>
      </w:r>
      <w:r w:rsidRPr="009B16EF">
        <w:rPr>
          <w:rFonts w:eastAsia="仿宋_GB2312" w:hint="eastAsia"/>
          <w:kern w:val="0"/>
          <w:sz w:val="32"/>
          <w:szCs w:val="32"/>
        </w:rPr>
        <w:t>、深入推进教育体制改革。加大城乡教师交流、校长轮岗</w:t>
      </w:r>
      <w:r w:rsidRPr="009B16EF">
        <w:rPr>
          <w:rFonts w:eastAsia="仿宋_GB2312" w:hint="eastAsia"/>
          <w:kern w:val="0"/>
          <w:sz w:val="32"/>
          <w:szCs w:val="32"/>
        </w:rPr>
        <w:lastRenderedPageBreak/>
        <w:t>力度，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因校制宜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稳步推进教学改革，切实提高教育教学质量。</w:t>
      </w:r>
    </w:p>
    <w:p w:rsidR="009B16EF" w:rsidRPr="009B16EF" w:rsidRDefault="009B16EF" w:rsidP="009B16E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3</w:t>
      </w:r>
      <w:r w:rsidRPr="009B16EF">
        <w:rPr>
          <w:rFonts w:eastAsia="仿宋_GB2312" w:hint="eastAsia"/>
          <w:kern w:val="0"/>
          <w:sz w:val="32"/>
          <w:szCs w:val="32"/>
        </w:rPr>
        <w:t>、扩大优质教育资源。严格执行国家课程方案计划，着力解决农村中小学英语、信息技术、音体美等课程难以开足的问题，继续进行幼儿园等级提升工作，提高幼儿教育办学水平。</w:t>
      </w:r>
    </w:p>
    <w:p w:rsidR="009B16EF" w:rsidRPr="009B16EF" w:rsidRDefault="009B16EF" w:rsidP="009B16E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4</w:t>
      </w:r>
      <w:r w:rsidRPr="009B16EF">
        <w:rPr>
          <w:rFonts w:eastAsia="仿宋_GB2312" w:hint="eastAsia"/>
          <w:kern w:val="0"/>
          <w:sz w:val="32"/>
          <w:szCs w:val="32"/>
        </w:rPr>
        <w:t>、加强学校安全管理。巩固学校安全管理成果，继续加强安全知识宣传教育，积极开展各类安全演练，不断提高师生安全防范意识和自护自救能力。加强学校安全常规管理和建设，充实人防、物防、技防力量，提高学校安全防范水平，确保师生生命安全，维护正常教学秩序。</w:t>
      </w:r>
    </w:p>
    <w:p w:rsidR="009B16EF" w:rsidRPr="009B16EF" w:rsidRDefault="009B16EF" w:rsidP="009B16EF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5</w:t>
      </w:r>
      <w:r w:rsidRPr="009B16EF">
        <w:rPr>
          <w:rFonts w:eastAsia="仿宋_GB2312" w:hint="eastAsia"/>
          <w:kern w:val="0"/>
          <w:sz w:val="32"/>
          <w:szCs w:val="32"/>
        </w:rPr>
        <w:t>、加强教师队伍建设。全面推行教职工全员聘用制，进一步完善教师补充机制、流动机制，切实解决中小学教师结构不合理的问题。不断完善义务教育阶段绩效工资实施方案，健全教师考核评价机制，充分调动广大教师工作的积极性和主动性。加大教师培训力度，精心制定培训计划，合理安排暑期教师培训。</w:t>
      </w:r>
    </w:p>
    <w:p w:rsidR="009B16EF" w:rsidRPr="009B16EF" w:rsidRDefault="009B16EF" w:rsidP="009B16EF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6</w:t>
      </w:r>
      <w:r w:rsidRPr="009B16EF">
        <w:rPr>
          <w:rFonts w:eastAsia="仿宋_GB2312" w:hint="eastAsia"/>
          <w:kern w:val="0"/>
          <w:sz w:val="32"/>
          <w:szCs w:val="32"/>
        </w:rPr>
        <w:t>、举办各项赛事活动，推进民族体育发展。完成社会体育指导员培训和国民体质监测工作，组织举办香格里拉市</w:t>
      </w:r>
      <w:r w:rsidRPr="009B16EF">
        <w:rPr>
          <w:rFonts w:eastAsia="仿宋_GB2312" w:hint="eastAsia"/>
          <w:kern w:val="0"/>
          <w:sz w:val="32"/>
          <w:szCs w:val="32"/>
        </w:rPr>
        <w:t>2024</w:t>
      </w:r>
      <w:r w:rsidRPr="009B16EF">
        <w:rPr>
          <w:rFonts w:eastAsia="仿宋_GB2312" w:hint="eastAsia"/>
          <w:kern w:val="0"/>
          <w:sz w:val="32"/>
          <w:szCs w:val="32"/>
        </w:rPr>
        <w:t>年老年人健步走、元旦穿城跑活动、端午节赛马活动等。</w:t>
      </w:r>
    </w:p>
    <w:p w:rsidR="009B16EF" w:rsidRPr="009B16EF" w:rsidRDefault="009B16EF" w:rsidP="009B16EF">
      <w:pPr>
        <w:pStyle w:val="a0"/>
        <w:ind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7</w:t>
      </w:r>
      <w:r w:rsidRPr="009B16EF">
        <w:rPr>
          <w:rFonts w:eastAsia="仿宋_GB2312" w:hint="eastAsia"/>
          <w:kern w:val="0"/>
          <w:sz w:val="32"/>
          <w:szCs w:val="32"/>
        </w:rPr>
        <w:t>、各类学校根据学期方案和工作计划完成教学任务和教学质量的提升，提高校园常规管理的实效性。</w:t>
      </w:r>
    </w:p>
    <w:p w:rsidR="009B16EF" w:rsidRPr="009B16EF" w:rsidRDefault="009B16EF" w:rsidP="009B16EF">
      <w:pPr>
        <w:pStyle w:val="a0"/>
        <w:ind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8</w:t>
      </w:r>
      <w:r w:rsidRPr="009B16EF">
        <w:rPr>
          <w:rFonts w:eastAsia="仿宋_GB2312" w:hint="eastAsia"/>
          <w:kern w:val="0"/>
          <w:sz w:val="32"/>
          <w:szCs w:val="32"/>
        </w:rPr>
        <w:t>、抓好校园食品、安全、卫生、消防等管理工作，推动综</w:t>
      </w:r>
      <w:r w:rsidRPr="009B16EF">
        <w:rPr>
          <w:rFonts w:eastAsia="仿宋_GB2312" w:hint="eastAsia"/>
          <w:kern w:val="0"/>
          <w:sz w:val="32"/>
          <w:szCs w:val="32"/>
        </w:rPr>
        <w:lastRenderedPageBreak/>
        <w:t>合治理的工作能力，完善各类制度建设。</w:t>
      </w:r>
    </w:p>
    <w:p w:rsidR="009B16EF" w:rsidRPr="009B16EF" w:rsidRDefault="009B16EF" w:rsidP="009B16EF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>9</w:t>
      </w:r>
      <w:r w:rsidRPr="009B16EF">
        <w:rPr>
          <w:rFonts w:eastAsia="仿宋_GB2312" w:hint="eastAsia"/>
          <w:kern w:val="0"/>
          <w:sz w:val="32"/>
          <w:szCs w:val="32"/>
        </w:rPr>
        <w:t>、加强师德师风建设，提高教师队伍的职业素养和教学水平，不断培养发展骨干教师、学科带头人、为教师参加各</w:t>
      </w:r>
      <w:proofErr w:type="gramStart"/>
      <w:r w:rsidRPr="009B16EF">
        <w:rPr>
          <w:rFonts w:eastAsia="仿宋_GB2312" w:hint="eastAsia"/>
          <w:kern w:val="0"/>
          <w:sz w:val="32"/>
          <w:szCs w:val="32"/>
        </w:rPr>
        <w:t>类能力</w:t>
      </w:r>
      <w:proofErr w:type="gramEnd"/>
      <w:r w:rsidRPr="009B16EF">
        <w:rPr>
          <w:rFonts w:eastAsia="仿宋_GB2312" w:hint="eastAsia"/>
          <w:kern w:val="0"/>
          <w:sz w:val="32"/>
          <w:szCs w:val="32"/>
        </w:rPr>
        <w:t>提升培训提供条件。</w:t>
      </w:r>
    </w:p>
    <w:p w:rsidR="009B16EF" w:rsidRPr="009B16EF" w:rsidRDefault="009B16EF" w:rsidP="009B16EF">
      <w:pPr>
        <w:pStyle w:val="a0"/>
        <w:rPr>
          <w:rFonts w:eastAsia="仿宋_GB2312" w:hint="eastAsia"/>
          <w:kern w:val="0"/>
          <w:sz w:val="32"/>
          <w:szCs w:val="32"/>
        </w:rPr>
      </w:pPr>
      <w:r w:rsidRPr="009B16EF">
        <w:rPr>
          <w:rFonts w:eastAsia="仿宋_GB2312" w:hint="eastAsia"/>
          <w:kern w:val="0"/>
          <w:sz w:val="32"/>
          <w:szCs w:val="32"/>
        </w:rPr>
        <w:t xml:space="preserve">     10</w:t>
      </w:r>
      <w:r w:rsidRPr="009B16EF">
        <w:rPr>
          <w:rFonts w:eastAsia="仿宋_GB2312" w:hint="eastAsia"/>
          <w:kern w:val="0"/>
          <w:sz w:val="32"/>
          <w:szCs w:val="32"/>
        </w:rPr>
        <w:t>、做好优质均衡达标各项工作</w:t>
      </w:r>
      <w:r>
        <w:rPr>
          <w:rFonts w:eastAsia="仿宋_GB2312" w:hint="eastAsia"/>
          <w:kern w:val="0"/>
          <w:sz w:val="32"/>
          <w:szCs w:val="32"/>
        </w:rPr>
        <w:t>，及时补充和完善优质均衡达标各项指标。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二、预算单位基本情况</w:t>
      </w:r>
    </w:p>
    <w:p w:rsidR="009B16EF" w:rsidRDefault="009B16EF" w:rsidP="009B16E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/>
          <w:kern w:val="0"/>
          <w:sz w:val="32"/>
          <w:szCs w:val="32"/>
        </w:rPr>
        <w:t>我部门</w:t>
      </w:r>
      <w:proofErr w:type="gramEnd"/>
      <w:r>
        <w:rPr>
          <w:rFonts w:eastAsia="仿宋_GB2312"/>
          <w:kern w:val="0"/>
          <w:sz w:val="32"/>
          <w:szCs w:val="32"/>
        </w:rPr>
        <w:t>编制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/>
          <w:kern w:val="0"/>
          <w:sz w:val="32"/>
          <w:szCs w:val="32"/>
        </w:rPr>
        <w:t>年部门预算单位共</w:t>
      </w:r>
      <w:r>
        <w:rPr>
          <w:rFonts w:eastAsia="仿宋_GB2312" w:hint="eastAsia"/>
          <w:kern w:val="0"/>
          <w:sz w:val="32"/>
          <w:szCs w:val="32"/>
        </w:rPr>
        <w:t>26</w:t>
      </w:r>
      <w:r>
        <w:rPr>
          <w:rFonts w:eastAsia="仿宋_GB2312"/>
          <w:kern w:val="0"/>
          <w:sz w:val="32"/>
          <w:szCs w:val="32"/>
        </w:rPr>
        <w:t>个。其中：财政</w:t>
      </w:r>
      <w:r>
        <w:rPr>
          <w:rFonts w:eastAsia="仿宋_GB2312" w:hint="eastAsia"/>
          <w:kern w:val="0"/>
          <w:sz w:val="32"/>
          <w:szCs w:val="32"/>
        </w:rPr>
        <w:t>全额</w:t>
      </w:r>
      <w:r>
        <w:rPr>
          <w:rFonts w:eastAsia="仿宋_GB2312"/>
          <w:kern w:val="0"/>
          <w:sz w:val="32"/>
          <w:szCs w:val="32"/>
        </w:rPr>
        <w:t>供给单位</w:t>
      </w:r>
      <w:r>
        <w:rPr>
          <w:rFonts w:eastAsia="仿宋_GB2312" w:hint="eastAsia"/>
          <w:kern w:val="0"/>
          <w:sz w:val="32"/>
          <w:szCs w:val="32"/>
        </w:rPr>
        <w:t>26</w:t>
      </w:r>
      <w:r>
        <w:rPr>
          <w:rFonts w:eastAsia="仿宋_GB2312"/>
          <w:kern w:val="0"/>
          <w:sz w:val="32"/>
          <w:szCs w:val="32"/>
        </w:rPr>
        <w:t>个</w:t>
      </w:r>
      <w:r>
        <w:rPr>
          <w:rFonts w:eastAsia="仿宋_GB2312" w:hint="eastAsia"/>
          <w:kern w:val="0"/>
          <w:sz w:val="32"/>
          <w:szCs w:val="32"/>
        </w:rPr>
        <w:t>、差额</w:t>
      </w:r>
      <w:r>
        <w:rPr>
          <w:rFonts w:eastAsia="仿宋_GB2312"/>
          <w:kern w:val="0"/>
          <w:sz w:val="32"/>
          <w:szCs w:val="32"/>
        </w:rPr>
        <w:t>供给单位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</w:t>
      </w:r>
      <w:r>
        <w:rPr>
          <w:rFonts w:eastAsia="仿宋_GB2312" w:hint="eastAsia"/>
          <w:kern w:val="0"/>
          <w:sz w:val="32"/>
          <w:szCs w:val="32"/>
        </w:rPr>
        <w:t>、定额补助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自收自支单位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个。财政</w:t>
      </w:r>
      <w:r>
        <w:rPr>
          <w:rFonts w:eastAsia="仿宋_GB2312" w:hint="eastAsia"/>
          <w:kern w:val="0"/>
          <w:sz w:val="32"/>
          <w:szCs w:val="32"/>
        </w:rPr>
        <w:t>全额</w:t>
      </w:r>
      <w:r>
        <w:rPr>
          <w:rFonts w:eastAsia="仿宋_GB2312"/>
          <w:kern w:val="0"/>
          <w:sz w:val="32"/>
          <w:szCs w:val="32"/>
        </w:rPr>
        <w:t>供给单位中行政单位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个</w:t>
      </w:r>
      <w:r>
        <w:rPr>
          <w:rFonts w:eastAsia="仿宋_GB2312" w:hint="eastAsia"/>
          <w:kern w:val="0"/>
          <w:sz w:val="32"/>
          <w:szCs w:val="32"/>
        </w:rPr>
        <w:t>、</w:t>
      </w:r>
      <w:proofErr w:type="gramStart"/>
      <w:r>
        <w:rPr>
          <w:rFonts w:eastAsia="仿宋_GB2312"/>
          <w:kern w:val="0"/>
          <w:sz w:val="32"/>
          <w:szCs w:val="32"/>
        </w:rPr>
        <w:t>参公单位</w:t>
      </w:r>
      <w:proofErr w:type="gramEnd"/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事业单位</w:t>
      </w:r>
      <w:r>
        <w:rPr>
          <w:rFonts w:eastAsia="仿宋_GB2312" w:hint="eastAsia"/>
          <w:kern w:val="0"/>
          <w:sz w:val="32"/>
          <w:szCs w:val="32"/>
        </w:rPr>
        <w:t>25</w:t>
      </w:r>
      <w:r>
        <w:rPr>
          <w:rFonts w:eastAsia="仿宋_GB2312"/>
          <w:kern w:val="0"/>
          <w:sz w:val="32"/>
          <w:szCs w:val="32"/>
        </w:rPr>
        <w:t>个。截止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仿宋_GB2312"/>
          <w:kern w:val="0"/>
          <w:sz w:val="32"/>
          <w:szCs w:val="32"/>
        </w:rPr>
        <w:t>月统计，部门基本情况如下：</w:t>
      </w:r>
    </w:p>
    <w:p w:rsidR="009B16EF" w:rsidRPr="00380E19" w:rsidRDefault="009B16EF" w:rsidP="009B16E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0E19">
        <w:rPr>
          <w:rFonts w:eastAsia="仿宋_GB2312"/>
          <w:kern w:val="0"/>
          <w:sz w:val="32"/>
          <w:szCs w:val="32"/>
        </w:rPr>
        <w:t>在职人员编制</w:t>
      </w:r>
      <w:r w:rsidRPr="00380E19">
        <w:rPr>
          <w:rFonts w:eastAsia="仿宋_GB2312" w:hint="eastAsia"/>
          <w:kern w:val="0"/>
          <w:sz w:val="32"/>
          <w:szCs w:val="32"/>
        </w:rPr>
        <w:t>1829</w:t>
      </w:r>
      <w:r w:rsidRPr="00380E19">
        <w:rPr>
          <w:rFonts w:eastAsia="仿宋_GB2312"/>
          <w:kern w:val="0"/>
          <w:sz w:val="32"/>
          <w:szCs w:val="32"/>
        </w:rPr>
        <w:t>人，其中：行政编制</w:t>
      </w:r>
      <w:r w:rsidRPr="00380E19">
        <w:rPr>
          <w:rFonts w:eastAsia="仿宋_GB2312" w:hint="eastAsia"/>
          <w:kern w:val="0"/>
          <w:sz w:val="32"/>
          <w:szCs w:val="32"/>
        </w:rPr>
        <w:t>1</w:t>
      </w:r>
      <w:r w:rsidR="00380E19" w:rsidRPr="00380E19">
        <w:rPr>
          <w:rFonts w:eastAsia="仿宋_GB2312" w:hint="eastAsia"/>
          <w:kern w:val="0"/>
          <w:sz w:val="32"/>
          <w:szCs w:val="32"/>
        </w:rPr>
        <w:t>1</w:t>
      </w:r>
      <w:r w:rsidRPr="00380E19">
        <w:rPr>
          <w:rFonts w:eastAsia="仿宋_GB2312"/>
          <w:kern w:val="0"/>
          <w:sz w:val="32"/>
          <w:szCs w:val="32"/>
        </w:rPr>
        <w:t>人，</w:t>
      </w:r>
      <w:r w:rsidRPr="00380E19">
        <w:rPr>
          <w:rFonts w:eastAsia="仿宋_GB2312" w:hint="eastAsia"/>
          <w:kern w:val="0"/>
          <w:sz w:val="32"/>
          <w:szCs w:val="32"/>
        </w:rPr>
        <w:t>行政公勤编制</w:t>
      </w:r>
      <w:r w:rsidRPr="00380E19">
        <w:rPr>
          <w:rFonts w:eastAsia="仿宋_GB2312" w:hint="eastAsia"/>
          <w:kern w:val="0"/>
          <w:sz w:val="32"/>
          <w:szCs w:val="32"/>
        </w:rPr>
        <w:t>1</w:t>
      </w:r>
      <w:r w:rsidRPr="00380E19">
        <w:rPr>
          <w:rFonts w:eastAsia="仿宋_GB2312" w:hint="eastAsia"/>
          <w:kern w:val="0"/>
          <w:sz w:val="32"/>
          <w:szCs w:val="32"/>
        </w:rPr>
        <w:t>人，</w:t>
      </w:r>
      <w:r w:rsidRPr="00380E19">
        <w:rPr>
          <w:rFonts w:eastAsia="仿宋_GB2312"/>
          <w:kern w:val="0"/>
          <w:sz w:val="32"/>
          <w:szCs w:val="32"/>
        </w:rPr>
        <w:t>事业编制</w:t>
      </w:r>
      <w:r w:rsidRPr="00380E19">
        <w:rPr>
          <w:rFonts w:eastAsia="仿宋_GB2312" w:hint="eastAsia"/>
          <w:kern w:val="0"/>
          <w:sz w:val="32"/>
          <w:szCs w:val="32"/>
        </w:rPr>
        <w:t>181</w:t>
      </w:r>
      <w:r w:rsidR="00380E19" w:rsidRPr="00380E19">
        <w:rPr>
          <w:rFonts w:eastAsia="仿宋_GB2312" w:hint="eastAsia"/>
          <w:kern w:val="0"/>
          <w:sz w:val="32"/>
          <w:szCs w:val="32"/>
        </w:rPr>
        <w:t>7</w:t>
      </w:r>
      <w:r w:rsidRPr="00380E19">
        <w:rPr>
          <w:rFonts w:eastAsia="仿宋_GB2312" w:hint="eastAsia"/>
          <w:kern w:val="0"/>
          <w:sz w:val="32"/>
          <w:szCs w:val="32"/>
        </w:rPr>
        <w:t xml:space="preserve"> </w:t>
      </w:r>
      <w:r w:rsidRPr="00380E19">
        <w:rPr>
          <w:rFonts w:eastAsia="仿宋_GB2312"/>
          <w:kern w:val="0"/>
          <w:sz w:val="32"/>
          <w:szCs w:val="32"/>
        </w:rPr>
        <w:t>人。在职实有</w:t>
      </w:r>
      <w:r w:rsidR="00380E19" w:rsidRPr="00380E19">
        <w:rPr>
          <w:rFonts w:eastAsia="仿宋_GB2312" w:hint="eastAsia"/>
          <w:kern w:val="0"/>
          <w:sz w:val="32"/>
          <w:szCs w:val="32"/>
        </w:rPr>
        <w:t>2139</w:t>
      </w:r>
      <w:r w:rsidRPr="00380E19">
        <w:rPr>
          <w:rFonts w:eastAsia="仿宋_GB2312"/>
          <w:kern w:val="0"/>
          <w:sz w:val="32"/>
          <w:szCs w:val="32"/>
        </w:rPr>
        <w:t>人，其中：</w:t>
      </w:r>
      <w:r w:rsidRPr="00380E19">
        <w:rPr>
          <w:rFonts w:eastAsia="仿宋_GB2312"/>
          <w:kern w:val="0"/>
          <w:sz w:val="32"/>
          <w:szCs w:val="32"/>
        </w:rPr>
        <w:t xml:space="preserve"> </w:t>
      </w:r>
      <w:r w:rsidRPr="00380E19">
        <w:rPr>
          <w:rFonts w:eastAsia="仿宋_GB2312"/>
          <w:kern w:val="0"/>
          <w:sz w:val="32"/>
          <w:szCs w:val="32"/>
        </w:rPr>
        <w:t>财政</w:t>
      </w:r>
      <w:proofErr w:type="gramStart"/>
      <w:r w:rsidRPr="00380E19">
        <w:rPr>
          <w:rFonts w:eastAsia="仿宋_GB2312" w:hint="eastAsia"/>
          <w:kern w:val="0"/>
          <w:sz w:val="32"/>
          <w:szCs w:val="32"/>
        </w:rPr>
        <w:t>全额保障</w:t>
      </w:r>
      <w:proofErr w:type="gramEnd"/>
      <w:r w:rsidR="00380E19" w:rsidRPr="00380E19">
        <w:rPr>
          <w:rFonts w:eastAsia="仿宋_GB2312" w:hint="eastAsia"/>
          <w:kern w:val="0"/>
          <w:sz w:val="32"/>
          <w:szCs w:val="32"/>
        </w:rPr>
        <w:t>2139</w:t>
      </w:r>
      <w:r w:rsidRPr="00380E19">
        <w:rPr>
          <w:rFonts w:eastAsia="仿宋_GB2312"/>
          <w:kern w:val="0"/>
          <w:sz w:val="32"/>
          <w:szCs w:val="32"/>
        </w:rPr>
        <w:t>人，财政</w:t>
      </w:r>
      <w:r w:rsidRPr="00380E19">
        <w:rPr>
          <w:rFonts w:eastAsia="仿宋_GB2312" w:hint="eastAsia"/>
          <w:kern w:val="0"/>
          <w:sz w:val="32"/>
          <w:szCs w:val="32"/>
        </w:rPr>
        <w:t>差额补助</w:t>
      </w:r>
      <w:r w:rsidRPr="00380E19">
        <w:rPr>
          <w:rFonts w:eastAsia="仿宋_GB2312" w:hint="eastAsia"/>
          <w:kern w:val="0"/>
          <w:sz w:val="32"/>
          <w:szCs w:val="32"/>
        </w:rPr>
        <w:t>0</w:t>
      </w:r>
      <w:r w:rsidRPr="00380E19">
        <w:rPr>
          <w:rFonts w:eastAsia="仿宋_GB2312"/>
          <w:kern w:val="0"/>
          <w:sz w:val="32"/>
          <w:szCs w:val="32"/>
        </w:rPr>
        <w:t>人，</w:t>
      </w:r>
      <w:r w:rsidRPr="00380E19">
        <w:rPr>
          <w:rFonts w:eastAsia="仿宋_GB2312" w:hint="eastAsia"/>
          <w:kern w:val="0"/>
          <w:sz w:val="32"/>
          <w:szCs w:val="32"/>
        </w:rPr>
        <w:t>财政专户资金、单位资金保障</w:t>
      </w:r>
      <w:r w:rsidRPr="00380E19">
        <w:rPr>
          <w:rFonts w:eastAsia="仿宋_GB2312" w:hint="eastAsia"/>
          <w:kern w:val="0"/>
          <w:sz w:val="32"/>
          <w:szCs w:val="32"/>
        </w:rPr>
        <w:t>0</w:t>
      </w:r>
      <w:r w:rsidRPr="00380E19">
        <w:rPr>
          <w:rFonts w:eastAsia="仿宋_GB2312"/>
          <w:kern w:val="0"/>
          <w:sz w:val="32"/>
          <w:szCs w:val="32"/>
        </w:rPr>
        <w:t>人。</w:t>
      </w:r>
    </w:p>
    <w:p w:rsidR="009B16EF" w:rsidRPr="00380E19" w:rsidRDefault="009B16EF" w:rsidP="009B16E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0E19">
        <w:rPr>
          <w:rFonts w:eastAsia="仿宋_GB2312"/>
          <w:kern w:val="0"/>
          <w:sz w:val="32"/>
          <w:szCs w:val="32"/>
        </w:rPr>
        <w:t>离退休人员</w:t>
      </w:r>
      <w:r w:rsidR="00380E19">
        <w:rPr>
          <w:rFonts w:eastAsia="仿宋_GB2312" w:hint="eastAsia"/>
          <w:kern w:val="0"/>
          <w:sz w:val="32"/>
          <w:szCs w:val="32"/>
        </w:rPr>
        <w:t>989</w:t>
      </w:r>
      <w:r w:rsidRPr="00380E19">
        <w:rPr>
          <w:rFonts w:eastAsia="仿宋_GB2312"/>
          <w:kern w:val="0"/>
          <w:sz w:val="32"/>
          <w:szCs w:val="32"/>
        </w:rPr>
        <w:t>人，其中：</w:t>
      </w:r>
      <w:r w:rsidRPr="00380E19">
        <w:rPr>
          <w:rFonts w:eastAsia="仿宋_GB2312"/>
          <w:kern w:val="0"/>
          <w:sz w:val="32"/>
          <w:szCs w:val="32"/>
        </w:rPr>
        <w:t xml:space="preserve"> </w:t>
      </w:r>
      <w:r w:rsidRPr="00380E19">
        <w:rPr>
          <w:rFonts w:eastAsia="仿宋_GB2312"/>
          <w:kern w:val="0"/>
          <w:sz w:val="32"/>
          <w:szCs w:val="32"/>
        </w:rPr>
        <w:t>离休</w:t>
      </w:r>
      <w:r w:rsidR="00380E19" w:rsidRPr="00380E19">
        <w:rPr>
          <w:rFonts w:eastAsia="仿宋_GB2312" w:hint="eastAsia"/>
          <w:kern w:val="0"/>
          <w:sz w:val="32"/>
          <w:szCs w:val="32"/>
        </w:rPr>
        <w:t>4</w:t>
      </w:r>
      <w:r w:rsidRPr="00380E19">
        <w:rPr>
          <w:rFonts w:eastAsia="仿宋_GB2312"/>
          <w:kern w:val="0"/>
          <w:sz w:val="32"/>
          <w:szCs w:val="32"/>
        </w:rPr>
        <w:t>人，退休</w:t>
      </w:r>
      <w:r w:rsidRPr="00380E19">
        <w:rPr>
          <w:rFonts w:eastAsia="仿宋_GB2312" w:hint="eastAsia"/>
          <w:kern w:val="0"/>
          <w:sz w:val="32"/>
          <w:szCs w:val="32"/>
        </w:rPr>
        <w:t>9</w:t>
      </w:r>
      <w:r w:rsidR="00380E19">
        <w:rPr>
          <w:rFonts w:eastAsia="仿宋_GB2312" w:hint="eastAsia"/>
          <w:kern w:val="0"/>
          <w:sz w:val="32"/>
          <w:szCs w:val="32"/>
        </w:rPr>
        <w:t>85</w:t>
      </w:r>
      <w:r w:rsidRPr="00380E19">
        <w:rPr>
          <w:rFonts w:eastAsia="仿宋_GB2312"/>
          <w:kern w:val="0"/>
          <w:sz w:val="32"/>
          <w:szCs w:val="32"/>
        </w:rPr>
        <w:t>人。</w:t>
      </w:r>
    </w:p>
    <w:p w:rsidR="009B16EF" w:rsidRDefault="009B16EF" w:rsidP="009B16EF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380E19">
        <w:rPr>
          <w:rFonts w:eastAsia="仿宋_GB2312"/>
          <w:kern w:val="0"/>
          <w:sz w:val="32"/>
          <w:szCs w:val="32"/>
        </w:rPr>
        <w:t>车辆编制</w:t>
      </w:r>
      <w:r w:rsidR="00380E19" w:rsidRPr="00380E19">
        <w:rPr>
          <w:rFonts w:eastAsia="仿宋_GB2312" w:hint="eastAsia"/>
          <w:kern w:val="0"/>
          <w:sz w:val="32"/>
          <w:szCs w:val="32"/>
        </w:rPr>
        <w:t>24</w:t>
      </w:r>
      <w:r w:rsidRPr="00380E19">
        <w:rPr>
          <w:rFonts w:eastAsia="仿宋_GB2312"/>
          <w:kern w:val="0"/>
          <w:sz w:val="32"/>
          <w:szCs w:val="32"/>
        </w:rPr>
        <w:t>辆，实有车辆</w:t>
      </w:r>
      <w:r w:rsidRPr="00380E19">
        <w:rPr>
          <w:rFonts w:eastAsia="仿宋_GB2312" w:hint="eastAsia"/>
          <w:kern w:val="0"/>
          <w:sz w:val="32"/>
          <w:szCs w:val="32"/>
        </w:rPr>
        <w:t>21</w:t>
      </w:r>
      <w:r w:rsidRPr="00380E19">
        <w:rPr>
          <w:rFonts w:eastAsia="仿宋_GB2312"/>
          <w:kern w:val="0"/>
          <w:sz w:val="32"/>
          <w:szCs w:val="32"/>
        </w:rPr>
        <w:t>辆</w:t>
      </w:r>
      <w:r w:rsidRPr="00380E19">
        <w:rPr>
          <w:rFonts w:eastAsia="仿宋_GB2312" w:hint="eastAsia"/>
          <w:kern w:val="0"/>
          <w:sz w:val="32"/>
          <w:szCs w:val="32"/>
        </w:rPr>
        <w:t>，超编</w:t>
      </w:r>
      <w:r w:rsidRPr="00380E19">
        <w:rPr>
          <w:rFonts w:eastAsia="仿宋_GB2312" w:hint="eastAsia"/>
          <w:kern w:val="0"/>
          <w:sz w:val="32"/>
          <w:szCs w:val="32"/>
        </w:rPr>
        <w:t>0</w:t>
      </w:r>
      <w:r w:rsidRPr="00380E19">
        <w:rPr>
          <w:rFonts w:eastAsia="仿宋_GB2312" w:hint="eastAsia"/>
          <w:kern w:val="0"/>
          <w:sz w:val="32"/>
          <w:szCs w:val="32"/>
        </w:rPr>
        <w:t>辆。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三、预算单位收入情况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（一）部门财务收入情况</w:t>
      </w:r>
    </w:p>
    <w:p w:rsidR="00A54529" w:rsidRDefault="00A54529" w:rsidP="00A54529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/>
          <w:kern w:val="0"/>
          <w:sz w:val="32"/>
          <w:szCs w:val="32"/>
        </w:rPr>
        <w:t>年部门财务总收入</w:t>
      </w:r>
      <w:r>
        <w:rPr>
          <w:rFonts w:eastAsia="仿宋_GB2312" w:hint="eastAsia"/>
          <w:kern w:val="0"/>
          <w:sz w:val="32"/>
          <w:szCs w:val="32"/>
        </w:rPr>
        <w:t>65914.18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，其中：一般公共预算</w:t>
      </w:r>
      <w:r>
        <w:rPr>
          <w:rFonts w:eastAsia="仿宋_GB2312" w:hint="eastAsia"/>
          <w:kern w:val="0"/>
          <w:sz w:val="32"/>
          <w:szCs w:val="32"/>
        </w:rPr>
        <w:t>65914.18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，政府性基金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，国有资本经营</w:t>
      </w:r>
      <w:r>
        <w:rPr>
          <w:rFonts w:eastAsia="仿宋_GB2312" w:hint="eastAsia"/>
          <w:kern w:val="0"/>
          <w:sz w:val="32"/>
          <w:szCs w:val="32"/>
        </w:rPr>
        <w:t>收益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 w:hint="eastAsia"/>
          <w:kern w:val="0"/>
          <w:sz w:val="32"/>
          <w:szCs w:val="32"/>
        </w:rPr>
        <w:lastRenderedPageBreak/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财政专户管理资金收入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</w:t>
      </w:r>
      <w:r>
        <w:rPr>
          <w:rFonts w:eastAsia="仿宋_GB2312"/>
          <w:kern w:val="0"/>
          <w:sz w:val="32"/>
          <w:szCs w:val="32"/>
        </w:rPr>
        <w:t>事业收入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，事业单位经营收入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万元，上级补助收入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万元，附属单位上缴收入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，其他收入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。</w:t>
      </w:r>
    </w:p>
    <w:p w:rsidR="002A18A7" w:rsidRDefault="00FE5B57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与上年</w:t>
      </w:r>
      <w:r w:rsidR="00A54529">
        <w:rPr>
          <w:rFonts w:eastAsia="仿宋_GB2312" w:hint="eastAsia"/>
          <w:kern w:val="0"/>
          <w:sz w:val="32"/>
          <w:szCs w:val="32"/>
        </w:rPr>
        <w:t>的</w:t>
      </w:r>
      <w:r w:rsidR="00A54529">
        <w:rPr>
          <w:rFonts w:eastAsia="仿宋_GB2312" w:hint="eastAsia"/>
          <w:kern w:val="0"/>
          <w:sz w:val="32"/>
          <w:szCs w:val="32"/>
        </w:rPr>
        <w:t>62498.78</w:t>
      </w:r>
      <w:r w:rsidR="00A54529"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对比</w:t>
      </w:r>
      <w:r w:rsidR="00A54529">
        <w:rPr>
          <w:rFonts w:eastAsia="仿宋_GB2312" w:hint="eastAsia"/>
          <w:kern w:val="0"/>
          <w:sz w:val="32"/>
          <w:szCs w:val="32"/>
        </w:rPr>
        <w:t>增加</w:t>
      </w:r>
      <w:r w:rsidR="00A54529">
        <w:rPr>
          <w:rFonts w:eastAsia="仿宋_GB2312" w:hint="eastAsia"/>
          <w:kern w:val="0"/>
          <w:sz w:val="32"/>
          <w:szCs w:val="32"/>
        </w:rPr>
        <w:t>3415.4</w:t>
      </w:r>
      <w:r w:rsidR="00A54529">
        <w:rPr>
          <w:rFonts w:eastAsia="仿宋_GB2312" w:hint="eastAsia"/>
          <w:kern w:val="0"/>
          <w:sz w:val="32"/>
          <w:szCs w:val="32"/>
        </w:rPr>
        <w:t>万元，增幅</w:t>
      </w:r>
      <w:r w:rsidR="00A54529">
        <w:rPr>
          <w:rFonts w:eastAsia="仿宋_GB2312" w:hint="eastAsia"/>
          <w:kern w:val="0"/>
          <w:sz w:val="32"/>
          <w:szCs w:val="32"/>
        </w:rPr>
        <w:t>5.46%</w:t>
      </w:r>
      <w:r>
        <w:rPr>
          <w:rFonts w:ascii="楷体" w:eastAsia="楷体" w:hAnsi="楷体" w:cs="楷体" w:hint="eastAsia"/>
          <w:kern w:val="0"/>
          <w:sz w:val="32"/>
          <w:szCs w:val="32"/>
        </w:rPr>
        <w:t>，</w:t>
      </w:r>
      <w:r w:rsidR="00A54529">
        <w:rPr>
          <w:rFonts w:ascii="楷体" w:eastAsia="楷体" w:hAnsi="楷体" w:cs="楷体" w:hint="eastAsia"/>
          <w:kern w:val="0"/>
          <w:sz w:val="32"/>
          <w:szCs w:val="32"/>
        </w:rPr>
        <w:t>增加的</w:t>
      </w:r>
      <w:r>
        <w:rPr>
          <w:rFonts w:eastAsia="仿宋_GB2312" w:hint="eastAsia"/>
          <w:kern w:val="0"/>
          <w:sz w:val="32"/>
          <w:szCs w:val="32"/>
        </w:rPr>
        <w:t>主要原因分析</w:t>
      </w:r>
      <w:r w:rsidR="00A54529">
        <w:rPr>
          <w:rFonts w:eastAsia="仿宋_GB2312" w:hint="eastAsia"/>
          <w:kern w:val="0"/>
          <w:sz w:val="32"/>
          <w:szCs w:val="32"/>
        </w:rPr>
        <w:t>是全市</w:t>
      </w:r>
      <w:r w:rsidR="00A54529">
        <w:rPr>
          <w:rFonts w:eastAsia="仿宋_GB2312" w:hint="eastAsia"/>
          <w:kern w:val="0"/>
          <w:sz w:val="32"/>
          <w:szCs w:val="32"/>
        </w:rPr>
        <w:t>24</w:t>
      </w:r>
      <w:r w:rsidR="00A54529">
        <w:rPr>
          <w:rFonts w:eastAsia="仿宋_GB2312" w:hint="eastAsia"/>
          <w:kern w:val="0"/>
          <w:sz w:val="32"/>
          <w:szCs w:val="32"/>
        </w:rPr>
        <w:t>所中小学、幼儿园的</w:t>
      </w:r>
      <w:r w:rsidR="00A54529">
        <w:rPr>
          <w:rFonts w:eastAsia="仿宋_GB2312" w:hint="eastAsia"/>
          <w:kern w:val="0"/>
          <w:sz w:val="32"/>
          <w:szCs w:val="32"/>
        </w:rPr>
        <w:t>311</w:t>
      </w:r>
      <w:r w:rsidR="00A54529">
        <w:rPr>
          <w:rFonts w:eastAsia="仿宋_GB2312" w:hint="eastAsia"/>
          <w:kern w:val="0"/>
          <w:sz w:val="32"/>
          <w:szCs w:val="32"/>
        </w:rPr>
        <w:t>名临聘人员</w:t>
      </w:r>
      <w:proofErr w:type="gramStart"/>
      <w:r w:rsidR="00A54529">
        <w:rPr>
          <w:rFonts w:eastAsia="仿宋_GB2312" w:hint="eastAsia"/>
          <w:kern w:val="0"/>
          <w:sz w:val="32"/>
          <w:szCs w:val="32"/>
        </w:rPr>
        <w:t>的五险纳入</w:t>
      </w:r>
      <w:proofErr w:type="gramEnd"/>
      <w:r w:rsidR="00A54529">
        <w:rPr>
          <w:rFonts w:eastAsia="仿宋_GB2312" w:hint="eastAsia"/>
          <w:kern w:val="0"/>
          <w:sz w:val="32"/>
          <w:szCs w:val="32"/>
        </w:rPr>
        <w:t>预算，以及工资调整标准等</w:t>
      </w:r>
      <w:r w:rsidR="00A54529">
        <w:rPr>
          <w:rFonts w:ascii="楷体" w:eastAsia="楷体" w:hAnsi="楷体" w:cs="楷体" w:hint="eastAsia"/>
          <w:kern w:val="0"/>
          <w:sz w:val="32"/>
          <w:szCs w:val="32"/>
        </w:rPr>
        <w:t>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（二）财政拨款收入情况</w:t>
      </w:r>
    </w:p>
    <w:p w:rsidR="002A18A7" w:rsidRPr="00A54529" w:rsidRDefault="00A54529" w:rsidP="00A54529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/>
          <w:kern w:val="0"/>
          <w:sz w:val="32"/>
          <w:szCs w:val="32"/>
        </w:rPr>
        <w:t>年部门财政拨款收入</w:t>
      </w:r>
      <w:r>
        <w:rPr>
          <w:rFonts w:eastAsia="仿宋_GB2312" w:hint="eastAsia"/>
          <w:kern w:val="0"/>
          <w:sz w:val="32"/>
          <w:szCs w:val="32"/>
        </w:rPr>
        <w:t>65914.18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，其中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eastAsia="仿宋_GB2312"/>
          <w:kern w:val="0"/>
          <w:sz w:val="32"/>
          <w:szCs w:val="32"/>
        </w:rPr>
        <w:t>本年收入</w:t>
      </w:r>
      <w:r>
        <w:rPr>
          <w:rFonts w:eastAsia="仿宋_GB2312" w:hint="eastAsia"/>
          <w:kern w:val="0"/>
          <w:sz w:val="32"/>
          <w:szCs w:val="32"/>
        </w:rPr>
        <w:t>65914.18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，上年结转</w:t>
      </w:r>
      <w:r>
        <w:rPr>
          <w:rFonts w:eastAsia="仿宋_GB2312" w:hint="eastAsia"/>
          <w:kern w:val="0"/>
          <w:sz w:val="32"/>
          <w:szCs w:val="32"/>
        </w:rPr>
        <w:t>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。本年收入中，一般公共预算财政拨款</w:t>
      </w:r>
      <w:r>
        <w:rPr>
          <w:rFonts w:eastAsia="仿宋_GB2312" w:hint="eastAsia"/>
          <w:kern w:val="0"/>
          <w:sz w:val="32"/>
          <w:szCs w:val="32"/>
        </w:rPr>
        <w:t>65914.18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，政府性基金</w:t>
      </w:r>
      <w:r>
        <w:rPr>
          <w:rFonts w:eastAsia="仿宋_GB2312" w:hint="eastAsia"/>
          <w:kern w:val="0"/>
          <w:sz w:val="32"/>
          <w:szCs w:val="32"/>
        </w:rPr>
        <w:t>预算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，国有资本经营</w:t>
      </w:r>
      <w:r>
        <w:rPr>
          <w:rFonts w:eastAsia="仿宋_GB2312" w:hint="eastAsia"/>
          <w:kern w:val="0"/>
          <w:sz w:val="32"/>
          <w:szCs w:val="32"/>
        </w:rPr>
        <w:t>收益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。</w:t>
      </w:r>
    </w:p>
    <w:p w:rsidR="002A18A7" w:rsidRPr="00A54529" w:rsidRDefault="00FE5B57" w:rsidP="00A54529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与上年</w:t>
      </w:r>
      <w:r w:rsidR="00A54529">
        <w:rPr>
          <w:rFonts w:eastAsia="仿宋_GB2312" w:hint="eastAsia"/>
          <w:kern w:val="0"/>
          <w:sz w:val="32"/>
          <w:szCs w:val="32"/>
        </w:rPr>
        <w:t>的</w:t>
      </w:r>
      <w:r w:rsidR="00A54529">
        <w:rPr>
          <w:rFonts w:eastAsia="仿宋_GB2312" w:hint="eastAsia"/>
          <w:kern w:val="0"/>
          <w:sz w:val="32"/>
          <w:szCs w:val="32"/>
        </w:rPr>
        <w:t>62498.78</w:t>
      </w:r>
      <w:r w:rsidR="00A54529"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对比</w:t>
      </w:r>
      <w:r w:rsidR="00A54529">
        <w:rPr>
          <w:rFonts w:eastAsia="仿宋_GB2312" w:hint="eastAsia"/>
          <w:kern w:val="0"/>
          <w:sz w:val="32"/>
          <w:szCs w:val="32"/>
        </w:rPr>
        <w:t>增加</w:t>
      </w:r>
      <w:r w:rsidR="00A54529">
        <w:rPr>
          <w:rFonts w:eastAsia="仿宋_GB2312" w:hint="eastAsia"/>
          <w:kern w:val="0"/>
          <w:sz w:val="32"/>
          <w:szCs w:val="32"/>
        </w:rPr>
        <w:t>3415.4</w:t>
      </w:r>
      <w:r w:rsidR="00A54529">
        <w:rPr>
          <w:rFonts w:eastAsia="仿宋_GB2312" w:hint="eastAsia"/>
          <w:kern w:val="0"/>
          <w:sz w:val="32"/>
          <w:szCs w:val="32"/>
        </w:rPr>
        <w:t>万元，增幅</w:t>
      </w:r>
      <w:r w:rsidR="00A54529">
        <w:rPr>
          <w:rFonts w:eastAsia="仿宋_GB2312" w:hint="eastAsia"/>
          <w:kern w:val="0"/>
          <w:sz w:val="32"/>
          <w:szCs w:val="32"/>
        </w:rPr>
        <w:t>5.46%</w:t>
      </w:r>
      <w:r w:rsidR="00A54529">
        <w:rPr>
          <w:rFonts w:ascii="楷体" w:eastAsia="楷体" w:hAnsi="楷体" w:cs="楷体" w:hint="eastAsia"/>
          <w:kern w:val="0"/>
          <w:sz w:val="32"/>
          <w:szCs w:val="32"/>
        </w:rPr>
        <w:t>，增加的</w:t>
      </w:r>
      <w:r w:rsidR="00A54529">
        <w:rPr>
          <w:rFonts w:eastAsia="仿宋_GB2312" w:hint="eastAsia"/>
          <w:kern w:val="0"/>
          <w:sz w:val="32"/>
          <w:szCs w:val="32"/>
        </w:rPr>
        <w:t>主要原因分析是全市</w:t>
      </w:r>
      <w:r w:rsidR="00A54529">
        <w:rPr>
          <w:rFonts w:eastAsia="仿宋_GB2312" w:hint="eastAsia"/>
          <w:kern w:val="0"/>
          <w:sz w:val="32"/>
          <w:szCs w:val="32"/>
        </w:rPr>
        <w:t>24</w:t>
      </w:r>
      <w:r w:rsidR="00A54529">
        <w:rPr>
          <w:rFonts w:eastAsia="仿宋_GB2312" w:hint="eastAsia"/>
          <w:kern w:val="0"/>
          <w:sz w:val="32"/>
          <w:szCs w:val="32"/>
        </w:rPr>
        <w:t>所中小学、幼儿园的</w:t>
      </w:r>
      <w:r w:rsidR="00A54529">
        <w:rPr>
          <w:rFonts w:eastAsia="仿宋_GB2312" w:hint="eastAsia"/>
          <w:kern w:val="0"/>
          <w:sz w:val="32"/>
          <w:szCs w:val="32"/>
        </w:rPr>
        <w:t>311</w:t>
      </w:r>
      <w:r w:rsidR="00A54529">
        <w:rPr>
          <w:rFonts w:eastAsia="仿宋_GB2312" w:hint="eastAsia"/>
          <w:kern w:val="0"/>
          <w:sz w:val="32"/>
          <w:szCs w:val="32"/>
        </w:rPr>
        <w:t>名临聘人员</w:t>
      </w:r>
      <w:proofErr w:type="gramStart"/>
      <w:r w:rsidR="00A54529">
        <w:rPr>
          <w:rFonts w:eastAsia="仿宋_GB2312" w:hint="eastAsia"/>
          <w:kern w:val="0"/>
          <w:sz w:val="32"/>
          <w:szCs w:val="32"/>
        </w:rPr>
        <w:t>的五险纳入</w:t>
      </w:r>
      <w:proofErr w:type="gramEnd"/>
      <w:r w:rsidR="00A54529">
        <w:rPr>
          <w:rFonts w:eastAsia="仿宋_GB2312" w:hint="eastAsia"/>
          <w:kern w:val="0"/>
          <w:sz w:val="32"/>
          <w:szCs w:val="32"/>
        </w:rPr>
        <w:t>预算，以及工资调整标准等</w:t>
      </w:r>
      <w:r w:rsidR="00A54529">
        <w:rPr>
          <w:rFonts w:ascii="楷体" w:eastAsia="楷体" w:hAnsi="楷体" w:cs="楷体" w:hint="eastAsia"/>
          <w:kern w:val="0"/>
          <w:sz w:val="32"/>
          <w:szCs w:val="32"/>
        </w:rPr>
        <w:t>。</w:t>
      </w:r>
    </w:p>
    <w:p w:rsidR="002A18A7" w:rsidRDefault="00FE5B57">
      <w:pPr>
        <w:widowControl/>
        <w:numPr>
          <w:ilvl w:val="0"/>
          <w:numId w:val="1"/>
        </w:numPr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预算单位支出情况</w:t>
      </w:r>
    </w:p>
    <w:p w:rsidR="002A18A7" w:rsidRPr="00A54529" w:rsidRDefault="00A54529" w:rsidP="00104D99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54529">
        <w:rPr>
          <w:rFonts w:eastAsia="仿宋_GB2312" w:hint="eastAsia"/>
          <w:kern w:val="0"/>
          <w:sz w:val="32"/>
          <w:szCs w:val="32"/>
        </w:rPr>
        <w:t>2025</w:t>
      </w:r>
      <w:r w:rsidRPr="00A54529">
        <w:rPr>
          <w:rFonts w:eastAsia="仿宋_GB2312"/>
          <w:kern w:val="0"/>
          <w:sz w:val="32"/>
          <w:szCs w:val="32"/>
        </w:rPr>
        <w:t>年部门预算总支出</w:t>
      </w:r>
      <w:r>
        <w:rPr>
          <w:rFonts w:eastAsia="仿宋_GB2312" w:hint="eastAsia"/>
          <w:kern w:val="0"/>
          <w:sz w:val="32"/>
          <w:szCs w:val="32"/>
        </w:rPr>
        <w:t>65914.18</w:t>
      </w:r>
      <w:r w:rsidRPr="00A54529">
        <w:rPr>
          <w:rFonts w:eastAsia="仿宋_GB2312" w:hint="eastAsia"/>
          <w:kern w:val="0"/>
          <w:sz w:val="32"/>
          <w:szCs w:val="32"/>
        </w:rPr>
        <w:t>万元</w:t>
      </w:r>
      <w:r w:rsidRPr="00A54529">
        <w:rPr>
          <w:rFonts w:eastAsia="仿宋_GB2312"/>
          <w:kern w:val="0"/>
          <w:sz w:val="32"/>
          <w:szCs w:val="32"/>
        </w:rPr>
        <w:t>。</w:t>
      </w:r>
      <w:r w:rsidRPr="00A54529">
        <w:rPr>
          <w:rFonts w:eastAsia="仿宋_GB2312" w:hint="eastAsia"/>
          <w:kern w:val="0"/>
          <w:sz w:val="32"/>
          <w:szCs w:val="32"/>
        </w:rPr>
        <w:t>财政拨款</w:t>
      </w:r>
      <w:r w:rsidRPr="00A54529">
        <w:rPr>
          <w:rFonts w:eastAsia="仿宋_GB2312"/>
          <w:kern w:val="0"/>
          <w:sz w:val="32"/>
          <w:szCs w:val="32"/>
        </w:rPr>
        <w:t>安排支出</w:t>
      </w:r>
      <w:r>
        <w:rPr>
          <w:rFonts w:eastAsia="仿宋_GB2312" w:hint="eastAsia"/>
          <w:kern w:val="0"/>
          <w:sz w:val="32"/>
          <w:szCs w:val="32"/>
        </w:rPr>
        <w:t>65914.18</w:t>
      </w:r>
      <w:r w:rsidRPr="00A54529">
        <w:rPr>
          <w:rFonts w:eastAsia="仿宋_GB2312" w:hint="eastAsia"/>
          <w:kern w:val="0"/>
          <w:sz w:val="32"/>
          <w:szCs w:val="32"/>
        </w:rPr>
        <w:t>万元</w:t>
      </w:r>
      <w:r w:rsidRPr="00A54529">
        <w:rPr>
          <w:rFonts w:eastAsia="仿宋_GB2312"/>
          <w:kern w:val="0"/>
          <w:sz w:val="32"/>
          <w:szCs w:val="32"/>
        </w:rPr>
        <w:t>，其中</w:t>
      </w:r>
      <w:r w:rsidRPr="00A54529">
        <w:rPr>
          <w:rFonts w:eastAsia="仿宋_GB2312" w:hint="eastAsia"/>
          <w:kern w:val="0"/>
          <w:sz w:val="32"/>
          <w:szCs w:val="32"/>
        </w:rPr>
        <w:t>：</w:t>
      </w:r>
      <w:r w:rsidRPr="00A54529">
        <w:rPr>
          <w:rFonts w:eastAsia="仿宋_GB2312"/>
          <w:kern w:val="0"/>
          <w:sz w:val="32"/>
          <w:szCs w:val="32"/>
        </w:rPr>
        <w:t>基本支出</w:t>
      </w:r>
      <w:r>
        <w:rPr>
          <w:rFonts w:eastAsia="仿宋_GB2312" w:hint="eastAsia"/>
          <w:kern w:val="0"/>
          <w:sz w:val="32"/>
          <w:szCs w:val="32"/>
        </w:rPr>
        <w:t>64996.09</w:t>
      </w:r>
      <w:r w:rsidRPr="00A54529">
        <w:rPr>
          <w:rFonts w:eastAsia="仿宋_GB2312" w:hint="eastAsia"/>
          <w:kern w:val="0"/>
          <w:sz w:val="32"/>
          <w:szCs w:val="32"/>
        </w:rPr>
        <w:t>万元，与上年的</w:t>
      </w:r>
      <w:r w:rsidR="00104D99">
        <w:rPr>
          <w:rFonts w:eastAsia="仿宋_GB2312" w:hint="eastAsia"/>
          <w:kern w:val="0"/>
          <w:sz w:val="32"/>
          <w:szCs w:val="32"/>
        </w:rPr>
        <w:t>61242.19</w:t>
      </w:r>
      <w:r w:rsidRPr="00A54529">
        <w:rPr>
          <w:rFonts w:eastAsia="仿宋_GB2312" w:hint="eastAsia"/>
          <w:kern w:val="0"/>
          <w:sz w:val="32"/>
          <w:szCs w:val="32"/>
        </w:rPr>
        <w:t>万元对比</w:t>
      </w:r>
      <w:r w:rsidR="00104D99">
        <w:rPr>
          <w:rFonts w:eastAsia="仿宋_GB2312" w:hint="eastAsia"/>
          <w:kern w:val="0"/>
          <w:sz w:val="32"/>
          <w:szCs w:val="32"/>
        </w:rPr>
        <w:t>增加</w:t>
      </w:r>
      <w:r w:rsidR="00104D99">
        <w:rPr>
          <w:rFonts w:eastAsia="仿宋_GB2312" w:hint="eastAsia"/>
          <w:kern w:val="0"/>
          <w:sz w:val="32"/>
          <w:szCs w:val="32"/>
        </w:rPr>
        <w:t>3753.9</w:t>
      </w:r>
      <w:r w:rsidRPr="00A54529">
        <w:rPr>
          <w:rFonts w:eastAsia="仿宋_GB2312" w:hint="eastAsia"/>
          <w:kern w:val="0"/>
          <w:sz w:val="32"/>
          <w:szCs w:val="32"/>
        </w:rPr>
        <w:t>万元，</w:t>
      </w:r>
      <w:r w:rsidR="00104D99">
        <w:rPr>
          <w:rFonts w:eastAsia="仿宋_GB2312" w:hint="eastAsia"/>
          <w:kern w:val="0"/>
          <w:sz w:val="32"/>
          <w:szCs w:val="32"/>
        </w:rPr>
        <w:t>增</w:t>
      </w:r>
      <w:r w:rsidRPr="00A54529">
        <w:rPr>
          <w:rFonts w:eastAsia="仿宋_GB2312" w:hint="eastAsia"/>
          <w:kern w:val="0"/>
          <w:sz w:val="32"/>
          <w:szCs w:val="32"/>
        </w:rPr>
        <w:t>幅</w:t>
      </w:r>
      <w:r w:rsidR="00104D99">
        <w:rPr>
          <w:rFonts w:eastAsia="仿宋_GB2312" w:hint="eastAsia"/>
          <w:kern w:val="0"/>
          <w:sz w:val="32"/>
          <w:szCs w:val="32"/>
        </w:rPr>
        <w:t>6.13</w:t>
      </w:r>
      <w:r w:rsidRPr="00A54529">
        <w:rPr>
          <w:rFonts w:eastAsia="仿宋_GB2312" w:hint="eastAsia"/>
          <w:kern w:val="0"/>
          <w:sz w:val="32"/>
          <w:szCs w:val="32"/>
        </w:rPr>
        <w:t>%</w:t>
      </w:r>
      <w:r w:rsidRPr="00A54529">
        <w:rPr>
          <w:rFonts w:eastAsia="仿宋_GB2312" w:hint="eastAsia"/>
          <w:kern w:val="0"/>
          <w:sz w:val="32"/>
          <w:szCs w:val="32"/>
        </w:rPr>
        <w:t>，主要原因分析是</w:t>
      </w:r>
      <w:r w:rsidR="00104D99">
        <w:rPr>
          <w:rFonts w:eastAsia="仿宋_GB2312" w:hint="eastAsia"/>
          <w:kern w:val="0"/>
          <w:sz w:val="32"/>
          <w:szCs w:val="32"/>
        </w:rPr>
        <w:t>全市</w:t>
      </w:r>
      <w:r w:rsidR="00104D99">
        <w:rPr>
          <w:rFonts w:eastAsia="仿宋_GB2312" w:hint="eastAsia"/>
          <w:kern w:val="0"/>
          <w:sz w:val="32"/>
          <w:szCs w:val="32"/>
        </w:rPr>
        <w:t>24</w:t>
      </w:r>
      <w:r w:rsidR="00104D99">
        <w:rPr>
          <w:rFonts w:eastAsia="仿宋_GB2312" w:hint="eastAsia"/>
          <w:kern w:val="0"/>
          <w:sz w:val="32"/>
          <w:szCs w:val="32"/>
        </w:rPr>
        <w:t>所中小学、幼儿园的</w:t>
      </w:r>
      <w:r w:rsidR="00104D99">
        <w:rPr>
          <w:rFonts w:eastAsia="仿宋_GB2312" w:hint="eastAsia"/>
          <w:kern w:val="0"/>
          <w:sz w:val="32"/>
          <w:szCs w:val="32"/>
        </w:rPr>
        <w:t>311</w:t>
      </w:r>
      <w:r w:rsidR="00104D99">
        <w:rPr>
          <w:rFonts w:eastAsia="仿宋_GB2312" w:hint="eastAsia"/>
          <w:kern w:val="0"/>
          <w:sz w:val="32"/>
          <w:szCs w:val="32"/>
        </w:rPr>
        <w:t>名临聘人员</w:t>
      </w:r>
      <w:proofErr w:type="gramStart"/>
      <w:r w:rsidR="00104D99">
        <w:rPr>
          <w:rFonts w:eastAsia="仿宋_GB2312" w:hint="eastAsia"/>
          <w:kern w:val="0"/>
          <w:sz w:val="32"/>
          <w:szCs w:val="32"/>
        </w:rPr>
        <w:t>的五险纳入</w:t>
      </w:r>
      <w:proofErr w:type="gramEnd"/>
      <w:r w:rsidR="00104D99">
        <w:rPr>
          <w:rFonts w:eastAsia="仿宋_GB2312" w:hint="eastAsia"/>
          <w:kern w:val="0"/>
          <w:sz w:val="32"/>
          <w:szCs w:val="32"/>
        </w:rPr>
        <w:t>预算，以及工资调整标准等</w:t>
      </w:r>
      <w:r w:rsidRPr="00A54529">
        <w:rPr>
          <w:rFonts w:eastAsia="仿宋_GB2312" w:hint="eastAsia"/>
          <w:kern w:val="0"/>
          <w:sz w:val="32"/>
          <w:szCs w:val="32"/>
        </w:rPr>
        <w:t>；</w:t>
      </w:r>
      <w:r w:rsidRPr="00A54529">
        <w:rPr>
          <w:rFonts w:eastAsia="仿宋_GB2312"/>
          <w:kern w:val="0"/>
          <w:sz w:val="32"/>
          <w:szCs w:val="32"/>
        </w:rPr>
        <w:t>项目支出</w:t>
      </w:r>
      <w:r w:rsidR="00104D99">
        <w:rPr>
          <w:rFonts w:eastAsia="仿宋_GB2312" w:hint="eastAsia"/>
          <w:kern w:val="0"/>
          <w:sz w:val="32"/>
          <w:szCs w:val="32"/>
        </w:rPr>
        <w:t>918.09</w:t>
      </w:r>
      <w:r w:rsidRPr="00A54529">
        <w:rPr>
          <w:rFonts w:eastAsia="仿宋_GB2312" w:hint="eastAsia"/>
          <w:kern w:val="0"/>
          <w:sz w:val="32"/>
          <w:szCs w:val="32"/>
        </w:rPr>
        <w:t>万元，与上年的</w:t>
      </w:r>
      <w:r w:rsidR="00104D99">
        <w:rPr>
          <w:rFonts w:eastAsia="仿宋_GB2312" w:hint="eastAsia"/>
          <w:kern w:val="0"/>
          <w:sz w:val="32"/>
          <w:szCs w:val="32"/>
        </w:rPr>
        <w:t>1256.59</w:t>
      </w:r>
      <w:r w:rsidRPr="00A54529">
        <w:rPr>
          <w:rFonts w:eastAsia="仿宋_GB2312" w:hint="eastAsia"/>
          <w:kern w:val="0"/>
          <w:sz w:val="32"/>
          <w:szCs w:val="32"/>
        </w:rPr>
        <w:t>万元对比减少</w:t>
      </w:r>
      <w:r w:rsidR="00104D99">
        <w:rPr>
          <w:rFonts w:eastAsia="仿宋_GB2312" w:hint="eastAsia"/>
          <w:kern w:val="0"/>
          <w:sz w:val="32"/>
          <w:szCs w:val="32"/>
        </w:rPr>
        <w:t>338.5</w:t>
      </w:r>
      <w:r w:rsidRPr="00A54529">
        <w:rPr>
          <w:rFonts w:eastAsia="仿宋_GB2312" w:hint="eastAsia"/>
          <w:kern w:val="0"/>
          <w:sz w:val="32"/>
          <w:szCs w:val="32"/>
        </w:rPr>
        <w:t>万元，减幅</w:t>
      </w:r>
      <w:r w:rsidR="00104D99">
        <w:rPr>
          <w:rFonts w:eastAsia="仿宋_GB2312" w:hint="eastAsia"/>
          <w:kern w:val="0"/>
          <w:sz w:val="32"/>
          <w:szCs w:val="32"/>
        </w:rPr>
        <w:t>26.94</w:t>
      </w:r>
      <w:r w:rsidRPr="00A54529">
        <w:rPr>
          <w:rFonts w:eastAsia="仿宋_GB2312" w:hint="eastAsia"/>
          <w:kern w:val="0"/>
          <w:sz w:val="32"/>
          <w:szCs w:val="32"/>
        </w:rPr>
        <w:t>%</w:t>
      </w:r>
      <w:r w:rsidRPr="00A54529">
        <w:rPr>
          <w:rFonts w:eastAsia="仿宋_GB2312" w:hint="eastAsia"/>
          <w:kern w:val="0"/>
          <w:sz w:val="32"/>
          <w:szCs w:val="32"/>
        </w:rPr>
        <w:t>，主要原因分析教师培训费、</w:t>
      </w:r>
      <w:r w:rsidRPr="00A54529">
        <w:rPr>
          <w:rFonts w:eastAsia="仿宋_GB2312" w:hint="eastAsia"/>
          <w:kern w:val="0"/>
          <w:sz w:val="32"/>
          <w:szCs w:val="32"/>
        </w:rPr>
        <w:lastRenderedPageBreak/>
        <w:t>教研经费等由发展中心预算，</w:t>
      </w:r>
      <w:r w:rsidR="00104D99">
        <w:rPr>
          <w:rFonts w:eastAsia="仿宋_GB2312" w:hint="eastAsia"/>
          <w:kern w:val="0"/>
          <w:sz w:val="32"/>
          <w:szCs w:val="32"/>
        </w:rPr>
        <w:t>以及部分申报的项目未批复，</w:t>
      </w:r>
      <w:r w:rsidRPr="00A54529">
        <w:rPr>
          <w:rFonts w:eastAsia="仿宋_GB2312" w:hint="eastAsia"/>
          <w:kern w:val="0"/>
          <w:sz w:val="32"/>
          <w:szCs w:val="32"/>
        </w:rPr>
        <w:t>所以减少。</w:t>
      </w:r>
    </w:p>
    <w:p w:rsidR="00104D99" w:rsidRDefault="00104D99" w:rsidP="00104D99">
      <w:pPr>
        <w:widowControl/>
        <w:spacing w:line="59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财政拨款安排支出按功能科目分类情况，主</w:t>
      </w:r>
      <w:r>
        <w:rPr>
          <w:rFonts w:eastAsia="仿宋_GB2312"/>
          <w:kern w:val="0"/>
          <w:sz w:val="32"/>
          <w:szCs w:val="32"/>
        </w:rPr>
        <w:t>要用于</w:t>
      </w:r>
      <w:r w:rsidRPr="000F5319">
        <w:rPr>
          <w:rFonts w:eastAsia="仿宋_GB2312" w:hint="eastAsia"/>
          <w:kern w:val="0"/>
          <w:sz w:val="32"/>
          <w:szCs w:val="32"/>
        </w:rPr>
        <w:t>工资福利支出，</w:t>
      </w:r>
      <w:proofErr w:type="gramStart"/>
      <w:r>
        <w:rPr>
          <w:rFonts w:eastAsia="仿宋_GB2312" w:hint="eastAsia"/>
          <w:kern w:val="0"/>
          <w:sz w:val="32"/>
          <w:szCs w:val="32"/>
        </w:rPr>
        <w:t>单位</w:t>
      </w:r>
      <w:r w:rsidRPr="000F5319">
        <w:rPr>
          <w:rFonts w:eastAsia="仿宋_GB2312" w:hint="eastAsia"/>
          <w:kern w:val="0"/>
          <w:sz w:val="32"/>
          <w:szCs w:val="32"/>
        </w:rPr>
        <w:t>五险部分</w:t>
      </w:r>
      <w:proofErr w:type="gramEnd"/>
      <w:r w:rsidRPr="000F5319">
        <w:rPr>
          <w:rFonts w:eastAsia="仿宋_GB2312" w:hint="eastAsia"/>
          <w:kern w:val="0"/>
          <w:sz w:val="32"/>
          <w:szCs w:val="32"/>
        </w:rPr>
        <w:t>，学生资助，办公经费，体检费，</w:t>
      </w:r>
      <w:r>
        <w:rPr>
          <w:rFonts w:eastAsia="仿宋_GB2312" w:hint="eastAsia"/>
          <w:kern w:val="0"/>
          <w:sz w:val="32"/>
          <w:szCs w:val="32"/>
        </w:rPr>
        <w:t>党建经费，</w:t>
      </w:r>
      <w:r w:rsidRPr="000F5319">
        <w:rPr>
          <w:rFonts w:eastAsia="仿宋_GB2312" w:hint="eastAsia"/>
          <w:kern w:val="0"/>
          <w:sz w:val="32"/>
          <w:szCs w:val="32"/>
        </w:rPr>
        <w:t>政府教育督导，差旅费，</w:t>
      </w:r>
      <w:r>
        <w:rPr>
          <w:rFonts w:eastAsia="仿宋_GB2312" w:hint="eastAsia"/>
          <w:kern w:val="0"/>
          <w:sz w:val="32"/>
          <w:szCs w:val="32"/>
        </w:rPr>
        <w:t>水电费，食堂</w:t>
      </w:r>
      <w:r w:rsidRPr="000F5319">
        <w:rPr>
          <w:rFonts w:eastAsia="仿宋_GB2312" w:hint="eastAsia"/>
          <w:kern w:val="0"/>
          <w:sz w:val="32"/>
          <w:szCs w:val="32"/>
        </w:rPr>
        <w:t>临聘人员工资等。</w:t>
      </w:r>
    </w:p>
    <w:p w:rsidR="00104D99" w:rsidRDefault="00104D99" w:rsidP="00104D99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104D99">
        <w:rPr>
          <w:rFonts w:eastAsia="仿宋_GB2312" w:hint="eastAsia"/>
          <w:kern w:val="0"/>
          <w:sz w:val="32"/>
          <w:szCs w:val="32"/>
        </w:rPr>
        <w:t>2050101-</w:t>
      </w:r>
      <w:r w:rsidRPr="00104D99">
        <w:rPr>
          <w:rFonts w:eastAsia="仿宋_GB2312" w:hint="eastAsia"/>
          <w:kern w:val="0"/>
          <w:sz w:val="32"/>
          <w:szCs w:val="32"/>
        </w:rPr>
        <w:t>行政运行，</w:t>
      </w:r>
      <w:r w:rsidRPr="00104D99">
        <w:rPr>
          <w:rFonts w:eastAsia="仿宋_GB2312" w:hint="eastAsia"/>
          <w:kern w:val="0"/>
          <w:sz w:val="32"/>
          <w:szCs w:val="32"/>
        </w:rPr>
        <w:t>328.32</w:t>
      </w:r>
      <w:r w:rsidRPr="00104D99">
        <w:rPr>
          <w:rFonts w:eastAsia="仿宋_GB2312" w:hint="eastAsia"/>
          <w:kern w:val="0"/>
          <w:sz w:val="32"/>
          <w:szCs w:val="32"/>
        </w:rPr>
        <w:t>万元，较上年增加</w:t>
      </w:r>
      <w:r w:rsidRPr="00104D99">
        <w:rPr>
          <w:rFonts w:eastAsia="仿宋_GB2312" w:hint="eastAsia"/>
          <w:kern w:val="0"/>
          <w:sz w:val="32"/>
          <w:szCs w:val="32"/>
        </w:rPr>
        <w:t>27.99</w:t>
      </w:r>
      <w:r w:rsidRPr="00104D99">
        <w:rPr>
          <w:rFonts w:eastAsia="仿宋_GB2312" w:hint="eastAsia"/>
          <w:kern w:val="0"/>
          <w:sz w:val="32"/>
          <w:szCs w:val="32"/>
        </w:rPr>
        <w:t>万元，减幅</w:t>
      </w:r>
      <w:r w:rsidRPr="00104D99">
        <w:rPr>
          <w:rFonts w:eastAsia="仿宋_GB2312" w:hint="eastAsia"/>
          <w:kern w:val="0"/>
          <w:sz w:val="32"/>
          <w:szCs w:val="32"/>
        </w:rPr>
        <w:t>9.32%,</w:t>
      </w:r>
      <w:r w:rsidRPr="00104D99">
        <w:rPr>
          <w:rFonts w:eastAsia="仿宋_GB2312" w:hint="eastAsia"/>
          <w:kern w:val="0"/>
          <w:sz w:val="32"/>
          <w:szCs w:val="32"/>
        </w:rPr>
        <w:t>主要用于行政人员</w:t>
      </w:r>
      <w:proofErr w:type="gramStart"/>
      <w:r w:rsidRPr="00104D99">
        <w:rPr>
          <w:rFonts w:eastAsia="仿宋_GB2312" w:hint="eastAsia"/>
          <w:kern w:val="0"/>
          <w:sz w:val="32"/>
          <w:szCs w:val="32"/>
        </w:rPr>
        <w:t>工资五险等</w:t>
      </w:r>
      <w:proofErr w:type="gramEnd"/>
      <w:r w:rsidRPr="00104D99">
        <w:rPr>
          <w:rFonts w:eastAsia="仿宋_GB2312" w:hint="eastAsia"/>
          <w:kern w:val="0"/>
          <w:sz w:val="32"/>
          <w:szCs w:val="32"/>
        </w:rPr>
        <w:t>，增加的原因是</w:t>
      </w:r>
      <w:r w:rsidRPr="00104D99">
        <w:rPr>
          <w:rFonts w:eastAsia="仿宋_GB2312" w:hint="eastAsia"/>
          <w:kern w:val="0"/>
          <w:sz w:val="32"/>
          <w:szCs w:val="32"/>
        </w:rPr>
        <w:t>24</w:t>
      </w:r>
      <w:r w:rsidRPr="00104D99">
        <w:rPr>
          <w:rFonts w:eastAsia="仿宋_GB2312" w:hint="eastAsia"/>
          <w:kern w:val="0"/>
          <w:sz w:val="32"/>
          <w:szCs w:val="32"/>
        </w:rPr>
        <w:t>年</w:t>
      </w:r>
      <w:r w:rsidRPr="00104D99">
        <w:rPr>
          <w:rFonts w:eastAsia="仿宋_GB2312" w:hint="eastAsia"/>
          <w:kern w:val="0"/>
          <w:sz w:val="32"/>
          <w:szCs w:val="32"/>
        </w:rPr>
        <w:t>4</w:t>
      </w:r>
      <w:r w:rsidRPr="00104D99">
        <w:rPr>
          <w:rFonts w:eastAsia="仿宋_GB2312" w:hint="eastAsia"/>
          <w:kern w:val="0"/>
          <w:sz w:val="32"/>
          <w:szCs w:val="32"/>
        </w:rPr>
        <w:t>月从德钦调入</w:t>
      </w:r>
      <w:r w:rsidRPr="00104D99">
        <w:rPr>
          <w:rFonts w:eastAsia="仿宋_GB2312" w:hint="eastAsia"/>
          <w:kern w:val="0"/>
          <w:sz w:val="32"/>
          <w:szCs w:val="32"/>
        </w:rPr>
        <w:t>1</w:t>
      </w:r>
      <w:r w:rsidRPr="00104D99">
        <w:rPr>
          <w:rFonts w:eastAsia="仿宋_GB2312" w:hint="eastAsia"/>
          <w:kern w:val="0"/>
          <w:sz w:val="32"/>
          <w:szCs w:val="32"/>
        </w:rPr>
        <w:t>人，以及工资调标增加。</w:t>
      </w:r>
    </w:p>
    <w:p w:rsidR="00104D99" w:rsidRPr="000F5319" w:rsidRDefault="00104D99" w:rsidP="00104D99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0F5319">
        <w:rPr>
          <w:rFonts w:eastAsia="仿宋_GB2312" w:hint="eastAsia"/>
          <w:kern w:val="0"/>
          <w:sz w:val="32"/>
          <w:szCs w:val="32"/>
        </w:rPr>
        <w:t>2050199-</w:t>
      </w:r>
      <w:r w:rsidRPr="000F5319">
        <w:rPr>
          <w:rFonts w:eastAsia="仿宋_GB2312" w:hint="eastAsia"/>
          <w:kern w:val="0"/>
          <w:sz w:val="32"/>
          <w:szCs w:val="32"/>
        </w:rPr>
        <w:t>其他教育管理事务支出，</w:t>
      </w:r>
      <w:r>
        <w:rPr>
          <w:rFonts w:eastAsia="仿宋_GB2312" w:hint="eastAsia"/>
          <w:kern w:val="0"/>
          <w:sz w:val="32"/>
          <w:szCs w:val="32"/>
        </w:rPr>
        <w:t>1409.54</w:t>
      </w:r>
      <w:r w:rsidRPr="000F5319">
        <w:rPr>
          <w:rFonts w:eastAsia="仿宋_GB2312" w:hint="eastAsia"/>
          <w:kern w:val="0"/>
          <w:sz w:val="32"/>
          <w:szCs w:val="32"/>
        </w:rPr>
        <w:t>万元，较上年减少</w:t>
      </w:r>
      <w:r>
        <w:rPr>
          <w:rFonts w:eastAsia="仿宋_GB2312" w:hint="eastAsia"/>
          <w:kern w:val="0"/>
          <w:sz w:val="32"/>
          <w:szCs w:val="32"/>
        </w:rPr>
        <w:t>175.65</w:t>
      </w:r>
      <w:r w:rsidRPr="000F5319">
        <w:rPr>
          <w:rFonts w:eastAsia="仿宋_GB2312" w:hint="eastAsia"/>
          <w:kern w:val="0"/>
          <w:sz w:val="32"/>
          <w:szCs w:val="32"/>
        </w:rPr>
        <w:t>万元，减幅</w:t>
      </w:r>
      <w:r>
        <w:rPr>
          <w:rFonts w:eastAsia="仿宋_GB2312" w:hint="eastAsia"/>
          <w:kern w:val="0"/>
          <w:sz w:val="32"/>
          <w:szCs w:val="32"/>
        </w:rPr>
        <w:t>11.08</w:t>
      </w:r>
      <w:r w:rsidRPr="000F5319">
        <w:rPr>
          <w:rFonts w:eastAsia="仿宋_GB2312" w:hint="eastAsia"/>
          <w:kern w:val="0"/>
          <w:sz w:val="32"/>
          <w:szCs w:val="32"/>
        </w:rPr>
        <w:t>%</w:t>
      </w:r>
      <w:r w:rsidRPr="000F5319">
        <w:rPr>
          <w:rFonts w:eastAsia="仿宋_GB2312" w:hint="eastAsia"/>
          <w:kern w:val="0"/>
          <w:sz w:val="32"/>
          <w:szCs w:val="32"/>
        </w:rPr>
        <w:t>，主要用于党建、政府督导、质量监测，新招聘教师面试、体育美育教育、学生体检费</w:t>
      </w:r>
      <w:r>
        <w:rPr>
          <w:rFonts w:eastAsia="仿宋_GB2312" w:hint="eastAsia"/>
          <w:kern w:val="0"/>
          <w:sz w:val="32"/>
          <w:szCs w:val="32"/>
        </w:rPr>
        <w:t>、优质均衡</w:t>
      </w:r>
      <w:r w:rsidRPr="000F5319">
        <w:rPr>
          <w:rFonts w:eastAsia="仿宋_GB2312" w:hint="eastAsia"/>
          <w:kern w:val="0"/>
          <w:sz w:val="32"/>
          <w:szCs w:val="32"/>
        </w:rPr>
        <w:t>等工作开支，减少的原因是</w:t>
      </w:r>
      <w:r>
        <w:rPr>
          <w:rFonts w:eastAsia="仿宋_GB2312" w:hint="eastAsia"/>
          <w:kern w:val="0"/>
          <w:sz w:val="32"/>
          <w:szCs w:val="32"/>
        </w:rPr>
        <w:t>乡村教师生活补助由涉及学校自行预算，不再局机关核算，所以减少</w:t>
      </w:r>
      <w:r w:rsidRPr="000F5319">
        <w:rPr>
          <w:rFonts w:eastAsia="仿宋_GB2312" w:hint="eastAsia"/>
          <w:kern w:val="0"/>
          <w:sz w:val="32"/>
          <w:szCs w:val="32"/>
        </w:rPr>
        <w:t>。</w:t>
      </w:r>
    </w:p>
    <w:p w:rsidR="00104D99" w:rsidRPr="004940FE" w:rsidRDefault="00104D99" w:rsidP="00104D99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t>2050201-</w:t>
      </w:r>
      <w:r w:rsidRPr="004940FE">
        <w:rPr>
          <w:rFonts w:eastAsia="仿宋_GB2312" w:hint="eastAsia"/>
          <w:kern w:val="0"/>
          <w:sz w:val="32"/>
          <w:szCs w:val="32"/>
        </w:rPr>
        <w:t>学前教育，</w:t>
      </w:r>
      <w:r w:rsidR="004940FE" w:rsidRPr="004940FE">
        <w:rPr>
          <w:rFonts w:eastAsia="仿宋_GB2312" w:hint="eastAsia"/>
          <w:kern w:val="0"/>
          <w:sz w:val="32"/>
          <w:szCs w:val="32"/>
        </w:rPr>
        <w:t>2825.82</w:t>
      </w:r>
      <w:r w:rsidRPr="004940FE">
        <w:rPr>
          <w:rFonts w:eastAsia="仿宋_GB2312" w:hint="eastAsia"/>
          <w:kern w:val="0"/>
          <w:sz w:val="32"/>
          <w:szCs w:val="32"/>
        </w:rPr>
        <w:t>万元，主要用于全市公办幼儿园教职人员工资、五险、办公费、生均公用经费等。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较上年增加</w:t>
      </w:r>
      <w:r w:rsidR="002050D0">
        <w:rPr>
          <w:rFonts w:eastAsia="仿宋_GB2312" w:hint="eastAsia"/>
          <w:kern w:val="0"/>
          <w:sz w:val="32"/>
          <w:szCs w:val="32"/>
        </w:rPr>
        <w:t>430.58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万元，增幅</w:t>
      </w:r>
      <w:r w:rsidR="002050D0">
        <w:rPr>
          <w:rFonts w:eastAsia="仿宋_GB2312" w:hint="eastAsia"/>
          <w:kern w:val="0"/>
          <w:sz w:val="32"/>
          <w:szCs w:val="32"/>
        </w:rPr>
        <w:t>18.44</w:t>
      </w:r>
      <w:r w:rsidR="004940FE" w:rsidRPr="004940FE">
        <w:rPr>
          <w:rFonts w:eastAsia="仿宋_GB2312" w:hint="eastAsia"/>
          <w:kern w:val="0"/>
          <w:sz w:val="32"/>
          <w:szCs w:val="32"/>
        </w:rPr>
        <w:t>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，增加的原因是临聘</w:t>
      </w:r>
      <w:proofErr w:type="gramStart"/>
      <w:r w:rsidR="004940FE" w:rsidRPr="004940FE">
        <w:rPr>
          <w:rFonts w:eastAsia="仿宋_GB2312" w:hint="eastAsia"/>
          <w:kern w:val="0"/>
          <w:sz w:val="32"/>
          <w:szCs w:val="32"/>
        </w:rPr>
        <w:t>人员五险纳入</w:t>
      </w:r>
      <w:proofErr w:type="gramEnd"/>
      <w:r w:rsidR="004940FE" w:rsidRPr="004940FE">
        <w:rPr>
          <w:rFonts w:eastAsia="仿宋_GB2312" w:hint="eastAsia"/>
          <w:kern w:val="0"/>
          <w:sz w:val="32"/>
          <w:szCs w:val="32"/>
        </w:rPr>
        <w:t>预算，所以增加。</w:t>
      </w:r>
    </w:p>
    <w:p w:rsidR="00104D99" w:rsidRPr="004940FE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t>2050202-</w:t>
      </w:r>
      <w:r w:rsidRPr="004940FE">
        <w:rPr>
          <w:rFonts w:eastAsia="仿宋_GB2312" w:hint="eastAsia"/>
          <w:kern w:val="0"/>
          <w:sz w:val="32"/>
          <w:szCs w:val="32"/>
        </w:rPr>
        <w:t>小学教育，</w:t>
      </w:r>
      <w:r w:rsidR="004940FE" w:rsidRPr="004940FE">
        <w:rPr>
          <w:rFonts w:eastAsia="仿宋_GB2312" w:hint="eastAsia"/>
          <w:kern w:val="0"/>
          <w:sz w:val="32"/>
          <w:szCs w:val="32"/>
        </w:rPr>
        <w:t>30892.25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</w:t>
      </w:r>
      <w:r w:rsidRPr="004940FE">
        <w:rPr>
          <w:rFonts w:eastAsia="仿宋_GB2312" w:hint="eastAsia"/>
          <w:kern w:val="0"/>
          <w:sz w:val="32"/>
          <w:szCs w:val="32"/>
        </w:rPr>
        <w:t>主要用于全市小学教职人员工资、五险、办公费、生均公用经费等。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较上年增加</w:t>
      </w:r>
      <w:r w:rsidR="004940FE" w:rsidRPr="004940FE">
        <w:rPr>
          <w:rFonts w:eastAsia="仿宋_GB2312" w:hint="eastAsia"/>
          <w:kern w:val="0"/>
          <w:sz w:val="32"/>
          <w:szCs w:val="32"/>
        </w:rPr>
        <w:t>2166.62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万元，增幅</w:t>
      </w:r>
      <w:r w:rsidR="004940FE" w:rsidRPr="004940FE">
        <w:rPr>
          <w:rFonts w:eastAsia="仿宋_GB2312" w:hint="eastAsia"/>
          <w:kern w:val="0"/>
          <w:sz w:val="32"/>
          <w:szCs w:val="32"/>
        </w:rPr>
        <w:t>7.54%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，增加的原因是临聘</w:t>
      </w:r>
      <w:proofErr w:type="gramStart"/>
      <w:r w:rsidR="004940FE" w:rsidRPr="004940FE">
        <w:rPr>
          <w:rFonts w:eastAsia="仿宋_GB2312" w:hint="eastAsia"/>
          <w:kern w:val="0"/>
          <w:sz w:val="32"/>
          <w:szCs w:val="32"/>
        </w:rPr>
        <w:t>人员五险纳入</w:t>
      </w:r>
      <w:proofErr w:type="gramEnd"/>
      <w:r w:rsidR="004940FE" w:rsidRPr="004940FE">
        <w:rPr>
          <w:rFonts w:eastAsia="仿宋_GB2312" w:hint="eastAsia"/>
          <w:kern w:val="0"/>
          <w:sz w:val="32"/>
          <w:szCs w:val="32"/>
        </w:rPr>
        <w:t>预算，所以增加。</w:t>
      </w:r>
    </w:p>
    <w:p w:rsidR="004940FE" w:rsidRPr="004940FE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lastRenderedPageBreak/>
        <w:t>2050203-</w:t>
      </w:r>
      <w:r w:rsidRPr="004940FE">
        <w:rPr>
          <w:rFonts w:eastAsia="仿宋_GB2312" w:hint="eastAsia"/>
          <w:kern w:val="0"/>
          <w:sz w:val="32"/>
          <w:szCs w:val="32"/>
        </w:rPr>
        <w:t>初中教育，</w:t>
      </w:r>
      <w:r w:rsidR="004940FE" w:rsidRPr="004940FE">
        <w:rPr>
          <w:rFonts w:eastAsia="仿宋_GB2312" w:hint="eastAsia"/>
          <w:kern w:val="0"/>
          <w:sz w:val="32"/>
          <w:szCs w:val="32"/>
        </w:rPr>
        <w:t>11664.45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</w:t>
      </w:r>
      <w:r w:rsidRPr="004940FE">
        <w:rPr>
          <w:rFonts w:eastAsia="仿宋_GB2312" w:hint="eastAsia"/>
          <w:kern w:val="0"/>
          <w:sz w:val="32"/>
          <w:szCs w:val="32"/>
        </w:rPr>
        <w:t>，主要用于全市初中教职人员工资、五险、办公费、生均公用经费等。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较上年减少</w:t>
      </w:r>
      <w:r w:rsidR="004940FE" w:rsidRPr="004940FE">
        <w:rPr>
          <w:rFonts w:eastAsia="仿宋_GB2312" w:hint="eastAsia"/>
          <w:kern w:val="0"/>
          <w:sz w:val="32"/>
          <w:szCs w:val="32"/>
        </w:rPr>
        <w:t>57.9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万元，减幅</w:t>
      </w:r>
      <w:r w:rsidR="004940FE" w:rsidRPr="004940FE">
        <w:rPr>
          <w:rFonts w:eastAsia="仿宋_GB2312" w:hint="eastAsia"/>
          <w:kern w:val="0"/>
          <w:sz w:val="32"/>
          <w:szCs w:val="32"/>
        </w:rPr>
        <w:t>0.49%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，减少的原因是</w:t>
      </w:r>
      <w:r w:rsidR="004940FE">
        <w:rPr>
          <w:rFonts w:eastAsia="仿宋_GB2312" w:hint="eastAsia"/>
          <w:kern w:val="0"/>
          <w:sz w:val="32"/>
          <w:szCs w:val="32"/>
        </w:rPr>
        <w:t>人员调动，以及提前退休转正式退休人员增加等</w:t>
      </w:r>
      <w:r w:rsidR="004940FE" w:rsidRPr="004940FE">
        <w:rPr>
          <w:rFonts w:eastAsia="仿宋_GB2312" w:hint="eastAsia"/>
          <w:kern w:val="0"/>
          <w:sz w:val="32"/>
          <w:szCs w:val="32"/>
        </w:rPr>
        <w:t>。</w:t>
      </w:r>
    </w:p>
    <w:p w:rsidR="004940FE" w:rsidRPr="004940FE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t>2050701-</w:t>
      </w:r>
      <w:r w:rsidRPr="004940FE">
        <w:rPr>
          <w:rFonts w:eastAsia="仿宋_GB2312" w:hint="eastAsia"/>
          <w:kern w:val="0"/>
          <w:sz w:val="32"/>
          <w:szCs w:val="32"/>
        </w:rPr>
        <w:t>特殊学校教育，</w:t>
      </w:r>
      <w:r w:rsidR="004940FE" w:rsidRPr="004940FE">
        <w:rPr>
          <w:rFonts w:eastAsia="仿宋_GB2312" w:hint="eastAsia"/>
          <w:kern w:val="0"/>
          <w:sz w:val="32"/>
          <w:szCs w:val="32"/>
        </w:rPr>
        <w:t>616.86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</w:t>
      </w:r>
      <w:r w:rsidRPr="004940FE">
        <w:rPr>
          <w:rFonts w:eastAsia="仿宋_GB2312" w:hint="eastAsia"/>
          <w:kern w:val="0"/>
          <w:sz w:val="32"/>
          <w:szCs w:val="32"/>
        </w:rPr>
        <w:t>主要用于特殊教育学校教职人员工资、五险、办公费、特殊公用经费等。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较上年增加</w:t>
      </w:r>
      <w:r w:rsidR="004940FE" w:rsidRPr="004940FE">
        <w:rPr>
          <w:rFonts w:eastAsia="仿宋_GB2312" w:hint="eastAsia"/>
          <w:kern w:val="0"/>
          <w:sz w:val="32"/>
          <w:szCs w:val="32"/>
        </w:rPr>
        <w:t>48.88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万元，增幅</w:t>
      </w:r>
      <w:r w:rsidR="004940FE" w:rsidRPr="004940FE">
        <w:rPr>
          <w:rFonts w:eastAsia="仿宋_GB2312" w:hint="eastAsia"/>
          <w:kern w:val="0"/>
          <w:sz w:val="32"/>
          <w:szCs w:val="32"/>
        </w:rPr>
        <w:t>8.61%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，增加的原因是临聘</w:t>
      </w:r>
      <w:proofErr w:type="gramStart"/>
      <w:r w:rsidR="004940FE" w:rsidRPr="004940FE">
        <w:rPr>
          <w:rFonts w:eastAsia="仿宋_GB2312" w:hint="eastAsia"/>
          <w:kern w:val="0"/>
          <w:sz w:val="32"/>
          <w:szCs w:val="32"/>
        </w:rPr>
        <w:t>人员五险纳入</w:t>
      </w:r>
      <w:proofErr w:type="gramEnd"/>
      <w:r w:rsidR="004940FE" w:rsidRPr="004940FE">
        <w:rPr>
          <w:rFonts w:eastAsia="仿宋_GB2312" w:hint="eastAsia"/>
          <w:kern w:val="0"/>
          <w:sz w:val="32"/>
          <w:szCs w:val="32"/>
        </w:rPr>
        <w:t>预算，所以增加。</w:t>
      </w:r>
    </w:p>
    <w:p w:rsidR="00104D99" w:rsidRPr="004940FE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t>2050801-</w:t>
      </w:r>
      <w:r w:rsidRPr="004940FE">
        <w:rPr>
          <w:rFonts w:eastAsia="仿宋_GB2312" w:hint="eastAsia"/>
          <w:kern w:val="0"/>
          <w:sz w:val="32"/>
          <w:szCs w:val="32"/>
        </w:rPr>
        <w:t>教师进修，</w:t>
      </w:r>
      <w:r w:rsidR="004940FE" w:rsidRPr="004940FE">
        <w:rPr>
          <w:rFonts w:eastAsia="仿宋_GB2312" w:hint="eastAsia"/>
          <w:kern w:val="0"/>
          <w:sz w:val="32"/>
          <w:szCs w:val="32"/>
        </w:rPr>
        <w:t>1004.1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</w:t>
      </w:r>
      <w:r w:rsidRPr="004940FE">
        <w:rPr>
          <w:rFonts w:eastAsia="仿宋_GB2312" w:hint="eastAsia"/>
          <w:kern w:val="0"/>
          <w:sz w:val="32"/>
          <w:szCs w:val="32"/>
        </w:rPr>
        <w:t>主要用于教师发展中心人员工资、五险、办公费等。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较上年减少</w:t>
      </w:r>
      <w:r w:rsidR="004940FE" w:rsidRPr="004940FE">
        <w:rPr>
          <w:rFonts w:eastAsia="仿宋_GB2312" w:hint="eastAsia"/>
          <w:kern w:val="0"/>
          <w:sz w:val="32"/>
          <w:szCs w:val="32"/>
        </w:rPr>
        <w:t>25.57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万元，减幅</w:t>
      </w:r>
      <w:r w:rsidR="004940FE" w:rsidRPr="004940FE">
        <w:rPr>
          <w:rFonts w:eastAsia="仿宋_GB2312" w:hint="eastAsia"/>
          <w:kern w:val="0"/>
          <w:sz w:val="32"/>
          <w:szCs w:val="32"/>
        </w:rPr>
        <w:t>2.48%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，减少的原因是人员调动，以及提前退休转正式退休人员增加等。</w:t>
      </w:r>
    </w:p>
    <w:p w:rsidR="00104D99" w:rsidRPr="004940FE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40FE">
        <w:rPr>
          <w:rFonts w:eastAsia="仿宋_GB2312" w:hint="eastAsia"/>
          <w:kern w:val="0"/>
          <w:sz w:val="32"/>
          <w:szCs w:val="32"/>
        </w:rPr>
        <w:t>2050803-</w:t>
      </w:r>
      <w:r w:rsidRPr="004940FE">
        <w:rPr>
          <w:rFonts w:eastAsia="仿宋_GB2312" w:hint="eastAsia"/>
          <w:kern w:val="0"/>
          <w:sz w:val="32"/>
          <w:szCs w:val="32"/>
        </w:rPr>
        <w:t>培训支出，</w:t>
      </w:r>
      <w:r w:rsidR="004940FE" w:rsidRPr="004940FE">
        <w:rPr>
          <w:rFonts w:eastAsia="仿宋_GB2312" w:hint="eastAsia"/>
          <w:kern w:val="0"/>
          <w:sz w:val="32"/>
          <w:szCs w:val="32"/>
        </w:rPr>
        <w:t>30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</w:t>
      </w:r>
      <w:r w:rsidRPr="004940FE">
        <w:rPr>
          <w:rFonts w:eastAsia="仿宋_GB2312" w:hint="eastAsia"/>
          <w:kern w:val="0"/>
          <w:sz w:val="32"/>
          <w:szCs w:val="32"/>
        </w:rPr>
        <w:t>主要用于教师培训业务。</w:t>
      </w:r>
      <w:r w:rsidR="004940FE" w:rsidRPr="004940FE">
        <w:rPr>
          <w:rFonts w:eastAsia="仿宋_GB2312" w:hint="eastAsia"/>
          <w:kern w:val="0"/>
          <w:sz w:val="32"/>
          <w:szCs w:val="32"/>
        </w:rPr>
        <w:t>较上年减少</w:t>
      </w:r>
      <w:r w:rsidR="004940FE" w:rsidRPr="004940FE">
        <w:rPr>
          <w:rFonts w:eastAsia="仿宋_GB2312" w:hint="eastAsia"/>
          <w:kern w:val="0"/>
          <w:sz w:val="32"/>
          <w:szCs w:val="32"/>
        </w:rPr>
        <w:t>5</w:t>
      </w:r>
      <w:r w:rsidR="004940FE" w:rsidRPr="004940FE">
        <w:rPr>
          <w:rFonts w:eastAsia="仿宋_GB2312" w:hint="eastAsia"/>
          <w:kern w:val="0"/>
          <w:sz w:val="32"/>
          <w:szCs w:val="32"/>
        </w:rPr>
        <w:t>万元，减幅</w:t>
      </w:r>
      <w:r w:rsidR="004940FE" w:rsidRPr="004940FE">
        <w:rPr>
          <w:rFonts w:eastAsia="仿宋_GB2312" w:hint="eastAsia"/>
          <w:kern w:val="0"/>
          <w:sz w:val="32"/>
          <w:szCs w:val="32"/>
        </w:rPr>
        <w:t>14.29%</w:t>
      </w:r>
      <w:r w:rsidR="004940FE" w:rsidRPr="004940FE">
        <w:rPr>
          <w:rFonts w:eastAsia="仿宋_GB2312" w:hint="eastAsia"/>
          <w:kern w:val="0"/>
          <w:sz w:val="32"/>
          <w:szCs w:val="32"/>
        </w:rPr>
        <w:t>，减少的原因是部分资金未批复等。</w:t>
      </w:r>
    </w:p>
    <w:p w:rsidR="004940FE" w:rsidRPr="00CA31DA" w:rsidRDefault="00104D99" w:rsidP="004940FE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CA31DA">
        <w:rPr>
          <w:rFonts w:eastAsia="仿宋_GB2312" w:hint="eastAsia"/>
          <w:kern w:val="0"/>
          <w:sz w:val="32"/>
          <w:szCs w:val="32"/>
        </w:rPr>
        <w:t>2059999-</w:t>
      </w:r>
      <w:r w:rsidRPr="00CA31DA">
        <w:rPr>
          <w:rFonts w:eastAsia="仿宋_GB2312" w:hint="eastAsia"/>
          <w:kern w:val="0"/>
          <w:sz w:val="32"/>
          <w:szCs w:val="32"/>
        </w:rPr>
        <w:t>其他教育支出，</w:t>
      </w:r>
      <w:r w:rsidR="004940FE" w:rsidRPr="00CA31DA">
        <w:rPr>
          <w:rFonts w:eastAsia="仿宋_GB2312" w:hint="eastAsia"/>
          <w:kern w:val="0"/>
          <w:sz w:val="32"/>
          <w:szCs w:val="32"/>
        </w:rPr>
        <w:t>55</w:t>
      </w:r>
      <w:r w:rsidR="004940FE" w:rsidRPr="00CA31DA">
        <w:rPr>
          <w:rFonts w:eastAsia="仿宋_GB2312" w:hint="eastAsia"/>
          <w:kern w:val="0"/>
          <w:sz w:val="32"/>
          <w:szCs w:val="32"/>
        </w:rPr>
        <w:t>万，</w:t>
      </w:r>
      <w:r w:rsidRPr="00CA31DA">
        <w:rPr>
          <w:rFonts w:eastAsia="仿宋_GB2312" w:hint="eastAsia"/>
          <w:kern w:val="0"/>
          <w:sz w:val="32"/>
          <w:szCs w:val="32"/>
        </w:rPr>
        <w:t>主要用于教育事业的其他方面支出</w:t>
      </w:r>
      <w:r w:rsidR="00CA31DA">
        <w:rPr>
          <w:rFonts w:eastAsia="仿宋_GB2312" w:hint="eastAsia"/>
          <w:kern w:val="0"/>
          <w:sz w:val="32"/>
          <w:szCs w:val="32"/>
        </w:rPr>
        <w:t>。</w:t>
      </w:r>
      <w:r w:rsidR="004940FE" w:rsidRPr="00CA31DA">
        <w:rPr>
          <w:rFonts w:eastAsia="仿宋_GB2312" w:hint="eastAsia"/>
          <w:kern w:val="0"/>
          <w:sz w:val="32"/>
          <w:szCs w:val="32"/>
        </w:rPr>
        <w:t>较上年减少</w:t>
      </w:r>
      <w:r w:rsidR="00CA31DA" w:rsidRPr="00CA31DA">
        <w:rPr>
          <w:rFonts w:eastAsia="仿宋_GB2312" w:hint="eastAsia"/>
          <w:kern w:val="0"/>
          <w:sz w:val="32"/>
          <w:szCs w:val="32"/>
        </w:rPr>
        <w:t>228.66</w:t>
      </w:r>
      <w:r w:rsidR="004940FE" w:rsidRPr="00CA31DA">
        <w:rPr>
          <w:rFonts w:eastAsia="仿宋_GB2312" w:hint="eastAsia"/>
          <w:kern w:val="0"/>
          <w:sz w:val="32"/>
          <w:szCs w:val="32"/>
        </w:rPr>
        <w:t>万元，减幅</w:t>
      </w:r>
      <w:r w:rsidR="00CA31DA" w:rsidRPr="00CA31DA">
        <w:rPr>
          <w:rFonts w:eastAsia="仿宋_GB2312" w:hint="eastAsia"/>
          <w:kern w:val="0"/>
          <w:sz w:val="32"/>
          <w:szCs w:val="32"/>
        </w:rPr>
        <w:t>80.61</w:t>
      </w:r>
      <w:r w:rsidR="004940FE" w:rsidRPr="00CA31DA">
        <w:rPr>
          <w:rFonts w:eastAsia="仿宋_GB2312" w:hint="eastAsia"/>
          <w:kern w:val="0"/>
          <w:sz w:val="32"/>
          <w:szCs w:val="32"/>
        </w:rPr>
        <w:t>%</w:t>
      </w:r>
      <w:r w:rsidR="004940FE" w:rsidRPr="00CA31DA">
        <w:rPr>
          <w:rFonts w:eastAsia="仿宋_GB2312" w:hint="eastAsia"/>
          <w:kern w:val="0"/>
          <w:sz w:val="32"/>
          <w:szCs w:val="32"/>
        </w:rPr>
        <w:t>，减少的原因是部分资金未批复</w:t>
      </w:r>
      <w:r w:rsidR="00CA31DA" w:rsidRPr="00CA31DA">
        <w:rPr>
          <w:rFonts w:eastAsia="仿宋_GB2312" w:hint="eastAsia"/>
          <w:kern w:val="0"/>
          <w:sz w:val="32"/>
          <w:szCs w:val="32"/>
        </w:rPr>
        <w:t>以及部分项目不再继续实施</w:t>
      </w:r>
      <w:r w:rsidR="004940FE" w:rsidRPr="00CA31DA">
        <w:rPr>
          <w:rFonts w:eastAsia="仿宋_GB2312" w:hint="eastAsia"/>
          <w:kern w:val="0"/>
          <w:sz w:val="32"/>
          <w:szCs w:val="32"/>
        </w:rPr>
        <w:t>等。</w:t>
      </w:r>
    </w:p>
    <w:p w:rsidR="00CA31DA" w:rsidRPr="000F5319" w:rsidRDefault="00CA31DA" w:rsidP="00CA31DA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0F5319">
        <w:rPr>
          <w:rFonts w:eastAsia="仿宋_GB2312" w:hint="eastAsia"/>
          <w:kern w:val="0"/>
          <w:sz w:val="32"/>
          <w:szCs w:val="32"/>
        </w:rPr>
        <w:t>2070308-</w:t>
      </w:r>
      <w:r w:rsidRPr="000F5319">
        <w:rPr>
          <w:rFonts w:eastAsia="仿宋_GB2312" w:hint="eastAsia"/>
          <w:kern w:val="0"/>
          <w:sz w:val="32"/>
          <w:szCs w:val="32"/>
        </w:rPr>
        <w:t>群众体育，</w:t>
      </w:r>
      <w:r>
        <w:rPr>
          <w:rFonts w:eastAsia="仿宋_GB2312" w:hint="eastAsia"/>
          <w:kern w:val="0"/>
          <w:sz w:val="32"/>
          <w:szCs w:val="32"/>
        </w:rPr>
        <w:t>99.35</w:t>
      </w:r>
      <w:r w:rsidRPr="000F5319">
        <w:rPr>
          <w:rFonts w:eastAsia="仿宋_GB2312" w:hint="eastAsia"/>
          <w:kern w:val="0"/>
          <w:sz w:val="32"/>
          <w:szCs w:val="32"/>
        </w:rPr>
        <w:t>万元，主要用于少体校工资发放</w:t>
      </w:r>
      <w:r>
        <w:rPr>
          <w:rFonts w:eastAsia="仿宋_GB2312" w:hint="eastAsia"/>
          <w:kern w:val="0"/>
          <w:sz w:val="32"/>
          <w:szCs w:val="32"/>
        </w:rPr>
        <w:t>增加</w:t>
      </w:r>
      <w:r w:rsidRPr="000F5319">
        <w:rPr>
          <w:rFonts w:eastAsia="仿宋_GB2312" w:hint="eastAsia"/>
          <w:kern w:val="0"/>
          <w:sz w:val="32"/>
          <w:szCs w:val="32"/>
        </w:rPr>
        <w:t>的原因是</w:t>
      </w:r>
      <w:r>
        <w:rPr>
          <w:rFonts w:eastAsia="仿宋_GB2312" w:hint="eastAsia"/>
          <w:kern w:val="0"/>
          <w:sz w:val="32"/>
          <w:szCs w:val="32"/>
        </w:rPr>
        <w:t>工资调标。</w:t>
      </w:r>
      <w:r w:rsidRPr="000F5319">
        <w:rPr>
          <w:rFonts w:eastAsia="仿宋_GB2312" w:hint="eastAsia"/>
          <w:kern w:val="0"/>
          <w:sz w:val="32"/>
          <w:szCs w:val="32"/>
        </w:rPr>
        <w:t>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eastAsia="仿宋_GB2312" w:hint="eastAsia"/>
          <w:kern w:val="0"/>
          <w:sz w:val="32"/>
          <w:szCs w:val="32"/>
        </w:rPr>
        <w:t>1.42</w:t>
      </w:r>
      <w:r w:rsidRPr="000F5319">
        <w:rPr>
          <w:rFonts w:eastAsia="仿宋_GB2312" w:hint="eastAsia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增幅</w:t>
      </w:r>
      <w:r>
        <w:rPr>
          <w:rFonts w:eastAsia="仿宋_GB2312" w:hint="eastAsia"/>
          <w:kern w:val="0"/>
          <w:sz w:val="32"/>
          <w:szCs w:val="32"/>
        </w:rPr>
        <w:t>1.45</w:t>
      </w:r>
      <w:r w:rsidRPr="000F5319">
        <w:rPr>
          <w:rFonts w:eastAsia="仿宋_GB2312" w:hint="eastAsia"/>
          <w:kern w:val="0"/>
          <w:sz w:val="32"/>
          <w:szCs w:val="32"/>
        </w:rPr>
        <w:t>%</w:t>
      </w:r>
      <w:r w:rsidRPr="000F5319"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增加的原因是人员岗位调整和工资调标</w:t>
      </w:r>
      <w:r w:rsidRPr="000F5319">
        <w:rPr>
          <w:rFonts w:eastAsia="仿宋_GB2312" w:hint="eastAsia"/>
          <w:kern w:val="0"/>
          <w:sz w:val="32"/>
          <w:szCs w:val="32"/>
        </w:rPr>
        <w:t>。</w:t>
      </w:r>
    </w:p>
    <w:p w:rsidR="00CA31DA" w:rsidRPr="00CA31DA" w:rsidRDefault="00104D99" w:rsidP="00CA31DA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CA31DA">
        <w:rPr>
          <w:rFonts w:eastAsia="仿宋_GB2312" w:hint="eastAsia"/>
          <w:kern w:val="0"/>
          <w:sz w:val="32"/>
          <w:szCs w:val="32"/>
        </w:rPr>
        <w:t>2080505-</w:t>
      </w:r>
      <w:r w:rsidRPr="00CA31DA">
        <w:rPr>
          <w:rFonts w:eastAsia="仿宋_GB2312" w:hint="eastAsia"/>
          <w:kern w:val="0"/>
          <w:sz w:val="32"/>
          <w:szCs w:val="32"/>
        </w:rPr>
        <w:t>机关事业单位基本养老保险缴费支出，</w:t>
      </w:r>
      <w:r w:rsidR="00CA31DA" w:rsidRPr="00CA31DA">
        <w:rPr>
          <w:rFonts w:eastAsia="仿宋_GB2312" w:hint="eastAsia"/>
          <w:kern w:val="0"/>
          <w:sz w:val="32"/>
          <w:szCs w:val="32"/>
        </w:rPr>
        <w:t>6572.24</w:t>
      </w:r>
      <w:r w:rsidR="00CA31DA" w:rsidRPr="00CA31DA">
        <w:rPr>
          <w:rFonts w:eastAsia="仿宋_GB2312" w:hint="eastAsia"/>
          <w:kern w:val="0"/>
          <w:sz w:val="32"/>
          <w:szCs w:val="32"/>
        </w:rPr>
        <w:t>万</w:t>
      </w:r>
      <w:r w:rsidR="00CA31DA" w:rsidRPr="00CA31DA">
        <w:rPr>
          <w:rFonts w:eastAsia="仿宋_GB2312" w:hint="eastAsia"/>
          <w:kern w:val="0"/>
          <w:sz w:val="32"/>
          <w:szCs w:val="32"/>
        </w:rPr>
        <w:lastRenderedPageBreak/>
        <w:t>元，</w:t>
      </w:r>
      <w:r w:rsidRPr="00CA31DA">
        <w:rPr>
          <w:rFonts w:eastAsia="仿宋_GB2312" w:hint="eastAsia"/>
          <w:kern w:val="0"/>
          <w:sz w:val="32"/>
          <w:szCs w:val="32"/>
        </w:rPr>
        <w:t>主要用于全市</w:t>
      </w:r>
      <w:proofErr w:type="gramStart"/>
      <w:r w:rsidRPr="00CA31DA">
        <w:rPr>
          <w:rFonts w:eastAsia="仿宋_GB2312" w:hint="eastAsia"/>
          <w:kern w:val="0"/>
          <w:sz w:val="32"/>
          <w:szCs w:val="32"/>
        </w:rPr>
        <w:t>教体系统</w:t>
      </w:r>
      <w:proofErr w:type="gramEnd"/>
      <w:r w:rsidRPr="00CA31DA">
        <w:rPr>
          <w:rFonts w:eastAsia="仿宋_GB2312" w:hint="eastAsia"/>
          <w:kern w:val="0"/>
          <w:sz w:val="32"/>
          <w:szCs w:val="32"/>
        </w:rPr>
        <w:t>在职人员的养老保险单位部分。</w:t>
      </w:r>
      <w:r w:rsidR="00CA31DA" w:rsidRPr="00CA31DA">
        <w:rPr>
          <w:rFonts w:eastAsia="仿宋_GB2312" w:hint="eastAsia"/>
          <w:kern w:val="0"/>
          <w:sz w:val="32"/>
          <w:szCs w:val="32"/>
        </w:rPr>
        <w:t>较上年增加</w:t>
      </w:r>
      <w:r w:rsidR="00CA31DA" w:rsidRPr="00CA31DA">
        <w:rPr>
          <w:rFonts w:eastAsia="仿宋_GB2312" w:hint="eastAsia"/>
          <w:kern w:val="0"/>
          <w:sz w:val="32"/>
          <w:szCs w:val="32"/>
        </w:rPr>
        <w:t>631.65</w:t>
      </w:r>
      <w:r w:rsidR="00CA31DA" w:rsidRPr="00CA31DA">
        <w:rPr>
          <w:rFonts w:eastAsia="仿宋_GB2312" w:hint="eastAsia"/>
          <w:kern w:val="0"/>
          <w:sz w:val="32"/>
          <w:szCs w:val="32"/>
        </w:rPr>
        <w:t>万元，增幅</w:t>
      </w:r>
      <w:r w:rsidR="00CA31DA" w:rsidRPr="00CA31DA">
        <w:rPr>
          <w:rFonts w:eastAsia="仿宋_GB2312" w:hint="eastAsia"/>
          <w:kern w:val="0"/>
          <w:sz w:val="32"/>
          <w:szCs w:val="32"/>
        </w:rPr>
        <w:t>10.63%</w:t>
      </w:r>
      <w:r w:rsidR="00CA31DA" w:rsidRPr="00CA31DA">
        <w:rPr>
          <w:rFonts w:eastAsia="仿宋_GB2312" w:hint="eastAsia"/>
          <w:kern w:val="0"/>
          <w:sz w:val="32"/>
          <w:szCs w:val="32"/>
        </w:rPr>
        <w:t>，增加的原因是工资调标核算，基数增加</w:t>
      </w:r>
      <w:r w:rsidR="00FE5B57">
        <w:rPr>
          <w:rFonts w:eastAsia="仿宋_GB2312" w:hint="eastAsia"/>
          <w:kern w:val="0"/>
          <w:sz w:val="32"/>
          <w:szCs w:val="32"/>
        </w:rPr>
        <w:t>。</w:t>
      </w:r>
    </w:p>
    <w:p w:rsidR="00104D99" w:rsidRPr="00CA31DA" w:rsidRDefault="00104D99" w:rsidP="00CA31DA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CA31DA">
        <w:rPr>
          <w:rFonts w:eastAsia="仿宋_GB2312" w:hint="eastAsia"/>
          <w:kern w:val="0"/>
          <w:sz w:val="32"/>
          <w:szCs w:val="32"/>
        </w:rPr>
        <w:t>2080599-</w:t>
      </w:r>
      <w:r w:rsidRPr="00CA31DA">
        <w:rPr>
          <w:rFonts w:eastAsia="仿宋_GB2312" w:hint="eastAsia"/>
          <w:kern w:val="0"/>
          <w:sz w:val="32"/>
          <w:szCs w:val="32"/>
        </w:rPr>
        <w:t>其他行政事业单位养老支出，</w:t>
      </w:r>
      <w:r w:rsidR="00CA31DA" w:rsidRPr="00CA31DA">
        <w:rPr>
          <w:rFonts w:eastAsia="仿宋_GB2312" w:hint="eastAsia"/>
          <w:kern w:val="0"/>
          <w:sz w:val="32"/>
          <w:szCs w:val="32"/>
        </w:rPr>
        <w:t>45.93</w:t>
      </w:r>
      <w:r w:rsidR="00CA31DA" w:rsidRPr="00CA31DA">
        <w:rPr>
          <w:rFonts w:eastAsia="仿宋_GB2312" w:hint="eastAsia"/>
          <w:kern w:val="0"/>
          <w:sz w:val="32"/>
          <w:szCs w:val="32"/>
        </w:rPr>
        <w:t>万元，</w:t>
      </w:r>
      <w:r w:rsidRPr="00CA31DA">
        <w:rPr>
          <w:rFonts w:eastAsia="仿宋_GB2312" w:hint="eastAsia"/>
          <w:kern w:val="0"/>
          <w:sz w:val="32"/>
          <w:szCs w:val="32"/>
        </w:rPr>
        <w:t>元，主要用于退休人员慰问等公用经费。</w:t>
      </w:r>
      <w:r w:rsidR="00CA31DA" w:rsidRPr="00CA31DA">
        <w:rPr>
          <w:rFonts w:eastAsia="仿宋_GB2312" w:hint="eastAsia"/>
          <w:kern w:val="0"/>
          <w:sz w:val="32"/>
          <w:szCs w:val="32"/>
        </w:rPr>
        <w:t>较上年增加</w:t>
      </w:r>
      <w:r w:rsidR="00CA31DA" w:rsidRPr="00CA31DA">
        <w:rPr>
          <w:rFonts w:eastAsia="仿宋_GB2312" w:hint="eastAsia"/>
          <w:kern w:val="0"/>
          <w:sz w:val="32"/>
          <w:szCs w:val="32"/>
        </w:rPr>
        <w:t>2.01</w:t>
      </w:r>
      <w:r w:rsidR="00CA31DA" w:rsidRPr="00CA31DA">
        <w:rPr>
          <w:rFonts w:eastAsia="仿宋_GB2312" w:hint="eastAsia"/>
          <w:kern w:val="0"/>
          <w:sz w:val="32"/>
          <w:szCs w:val="32"/>
        </w:rPr>
        <w:t>万元，增幅</w:t>
      </w:r>
      <w:r w:rsidR="00CA31DA" w:rsidRPr="00CA31DA">
        <w:rPr>
          <w:rFonts w:eastAsia="仿宋_GB2312" w:hint="eastAsia"/>
          <w:kern w:val="0"/>
          <w:sz w:val="32"/>
          <w:szCs w:val="32"/>
        </w:rPr>
        <w:t>4.58%</w:t>
      </w:r>
      <w:r w:rsidR="00CA31DA" w:rsidRPr="00CA31DA">
        <w:rPr>
          <w:rFonts w:eastAsia="仿宋_GB2312" w:hint="eastAsia"/>
          <w:kern w:val="0"/>
          <w:sz w:val="32"/>
          <w:szCs w:val="32"/>
        </w:rPr>
        <w:t>，增加的原因是工资调标核算，基数增加</w:t>
      </w:r>
      <w:r w:rsidR="00CA31DA">
        <w:rPr>
          <w:rFonts w:eastAsia="仿宋_GB2312" w:hint="eastAsia"/>
          <w:kern w:val="0"/>
          <w:sz w:val="32"/>
          <w:szCs w:val="32"/>
        </w:rPr>
        <w:t>。</w:t>
      </w:r>
    </w:p>
    <w:p w:rsidR="00104D99" w:rsidRDefault="00104D99" w:rsidP="00104D99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CA31DA">
        <w:rPr>
          <w:rFonts w:eastAsia="仿宋_GB2312" w:hint="eastAsia"/>
          <w:kern w:val="0"/>
          <w:sz w:val="32"/>
          <w:szCs w:val="32"/>
        </w:rPr>
        <w:t>2080801-</w:t>
      </w:r>
      <w:r w:rsidRPr="00CA31DA">
        <w:rPr>
          <w:rFonts w:eastAsia="仿宋_GB2312" w:hint="eastAsia"/>
          <w:kern w:val="0"/>
          <w:sz w:val="32"/>
          <w:szCs w:val="32"/>
        </w:rPr>
        <w:t>死亡抚恤，</w:t>
      </w:r>
      <w:r w:rsidR="00CA31DA" w:rsidRPr="00CA31DA">
        <w:rPr>
          <w:rFonts w:eastAsia="仿宋_GB2312" w:hint="eastAsia"/>
          <w:kern w:val="0"/>
          <w:sz w:val="32"/>
          <w:szCs w:val="32"/>
        </w:rPr>
        <w:t>163.6</w:t>
      </w:r>
      <w:r w:rsidR="00CA31DA" w:rsidRPr="00CA31DA">
        <w:rPr>
          <w:rFonts w:eastAsia="仿宋_GB2312" w:hint="eastAsia"/>
          <w:kern w:val="0"/>
          <w:sz w:val="32"/>
          <w:szCs w:val="32"/>
        </w:rPr>
        <w:t>万元，</w:t>
      </w:r>
      <w:r w:rsidRPr="00CA31DA">
        <w:rPr>
          <w:rFonts w:eastAsia="仿宋_GB2312" w:hint="eastAsia"/>
          <w:kern w:val="0"/>
          <w:sz w:val="32"/>
          <w:szCs w:val="32"/>
        </w:rPr>
        <w:t>主要用于全市</w:t>
      </w:r>
      <w:proofErr w:type="gramStart"/>
      <w:r w:rsidRPr="00CA31DA">
        <w:rPr>
          <w:rFonts w:eastAsia="仿宋_GB2312" w:hint="eastAsia"/>
          <w:kern w:val="0"/>
          <w:sz w:val="32"/>
          <w:szCs w:val="32"/>
        </w:rPr>
        <w:t>教体系统</w:t>
      </w:r>
      <w:proofErr w:type="gramEnd"/>
      <w:r w:rsidRPr="00CA31DA">
        <w:rPr>
          <w:rFonts w:eastAsia="仿宋_GB2312" w:hint="eastAsia"/>
          <w:kern w:val="0"/>
          <w:sz w:val="32"/>
          <w:szCs w:val="32"/>
        </w:rPr>
        <w:t>遗属补助。</w:t>
      </w:r>
      <w:r w:rsidR="00CA31DA" w:rsidRPr="00CA31DA">
        <w:rPr>
          <w:rFonts w:eastAsia="仿宋_GB2312" w:hint="eastAsia"/>
          <w:kern w:val="0"/>
          <w:sz w:val="32"/>
          <w:szCs w:val="32"/>
        </w:rPr>
        <w:t>较上年增加</w:t>
      </w:r>
      <w:r w:rsidR="00CA31DA" w:rsidRPr="00CA31DA">
        <w:rPr>
          <w:rFonts w:eastAsia="仿宋_GB2312" w:hint="eastAsia"/>
          <w:kern w:val="0"/>
          <w:sz w:val="32"/>
          <w:szCs w:val="32"/>
        </w:rPr>
        <w:t>5.92</w:t>
      </w:r>
      <w:r w:rsidR="00CA31DA" w:rsidRPr="00CA31DA">
        <w:rPr>
          <w:rFonts w:eastAsia="仿宋_GB2312" w:hint="eastAsia"/>
          <w:kern w:val="0"/>
          <w:sz w:val="32"/>
          <w:szCs w:val="32"/>
        </w:rPr>
        <w:t>万元，增幅</w:t>
      </w:r>
      <w:r w:rsidR="00CA31DA" w:rsidRPr="00CA31DA">
        <w:rPr>
          <w:rFonts w:eastAsia="仿宋_GB2312" w:hint="eastAsia"/>
          <w:kern w:val="0"/>
          <w:sz w:val="32"/>
          <w:szCs w:val="32"/>
        </w:rPr>
        <w:t>3.75%</w:t>
      </w:r>
      <w:r w:rsidR="00CA31DA" w:rsidRPr="00CA31DA">
        <w:rPr>
          <w:rFonts w:eastAsia="仿宋_GB2312" w:hint="eastAsia"/>
          <w:kern w:val="0"/>
          <w:sz w:val="32"/>
          <w:szCs w:val="32"/>
        </w:rPr>
        <w:t>，增加的原因是遗属补助标准提升。</w:t>
      </w:r>
    </w:p>
    <w:p w:rsidR="00CA31DA" w:rsidRPr="00CA31DA" w:rsidRDefault="00CA31DA" w:rsidP="00104D99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CA31DA">
        <w:rPr>
          <w:rFonts w:eastAsia="仿宋_GB2312" w:hint="eastAsia"/>
          <w:kern w:val="0"/>
          <w:sz w:val="32"/>
          <w:szCs w:val="32"/>
        </w:rPr>
        <w:t>2100199-</w:t>
      </w:r>
      <w:r w:rsidRPr="00CA31DA">
        <w:rPr>
          <w:rFonts w:eastAsia="仿宋_GB2312" w:hint="eastAsia"/>
          <w:kern w:val="0"/>
          <w:sz w:val="32"/>
          <w:szCs w:val="32"/>
        </w:rPr>
        <w:t>其他卫生健康管理事务支出，</w:t>
      </w:r>
      <w:r w:rsidRPr="00CA31DA">
        <w:rPr>
          <w:rFonts w:eastAsia="仿宋_GB2312" w:hint="eastAsia"/>
          <w:kern w:val="0"/>
          <w:sz w:val="32"/>
          <w:szCs w:val="32"/>
        </w:rPr>
        <w:t>3.24</w:t>
      </w:r>
      <w:r w:rsidRPr="00CA31DA">
        <w:rPr>
          <w:rFonts w:eastAsia="仿宋_GB2312" w:hint="eastAsia"/>
          <w:kern w:val="0"/>
          <w:sz w:val="32"/>
          <w:szCs w:val="32"/>
        </w:rPr>
        <w:t>万元，主要用于退休人员大病保险。较上年增加</w:t>
      </w:r>
      <w:r w:rsidRPr="00CA31DA">
        <w:rPr>
          <w:rFonts w:eastAsia="仿宋_GB2312" w:hint="eastAsia"/>
          <w:kern w:val="0"/>
          <w:sz w:val="32"/>
          <w:szCs w:val="32"/>
        </w:rPr>
        <w:t>3.24</w:t>
      </w:r>
      <w:r w:rsidRPr="00CA31DA">
        <w:rPr>
          <w:rFonts w:eastAsia="仿宋_GB2312" w:hint="eastAsia"/>
          <w:kern w:val="0"/>
          <w:sz w:val="32"/>
          <w:szCs w:val="32"/>
        </w:rPr>
        <w:t>万元，增幅</w:t>
      </w:r>
      <w:r w:rsidRPr="00CA31DA">
        <w:rPr>
          <w:rFonts w:eastAsia="仿宋_GB2312" w:hint="eastAsia"/>
          <w:kern w:val="0"/>
          <w:sz w:val="32"/>
          <w:szCs w:val="32"/>
        </w:rPr>
        <w:t>100%</w:t>
      </w:r>
      <w:r w:rsidRPr="00CA31DA">
        <w:rPr>
          <w:rFonts w:eastAsia="仿宋_GB2312" w:hint="eastAsia"/>
          <w:kern w:val="0"/>
          <w:sz w:val="32"/>
          <w:szCs w:val="32"/>
        </w:rPr>
        <w:t>，增加的原因是退休人员增加。</w:t>
      </w:r>
    </w:p>
    <w:p w:rsidR="00CA31DA" w:rsidRPr="000F5319" w:rsidRDefault="00CA31DA" w:rsidP="00CA31DA">
      <w:pPr>
        <w:widowControl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0F5319">
        <w:rPr>
          <w:rFonts w:eastAsia="仿宋_GB2312" w:hint="eastAsia"/>
          <w:kern w:val="0"/>
          <w:sz w:val="32"/>
          <w:szCs w:val="32"/>
        </w:rPr>
        <w:t>2101101-</w:t>
      </w:r>
      <w:r w:rsidRPr="000F5319">
        <w:rPr>
          <w:rFonts w:eastAsia="仿宋_GB2312" w:hint="eastAsia"/>
          <w:kern w:val="0"/>
          <w:sz w:val="32"/>
          <w:szCs w:val="32"/>
        </w:rPr>
        <w:t>行政单位医疗，</w:t>
      </w:r>
      <w:r>
        <w:rPr>
          <w:rFonts w:eastAsia="仿宋_GB2312" w:hint="eastAsia"/>
          <w:kern w:val="0"/>
          <w:sz w:val="32"/>
          <w:szCs w:val="32"/>
        </w:rPr>
        <w:t>20.47</w:t>
      </w:r>
      <w:r w:rsidRPr="000F5319">
        <w:rPr>
          <w:rFonts w:eastAsia="仿宋_GB2312" w:hint="eastAsia"/>
          <w:kern w:val="0"/>
          <w:sz w:val="32"/>
          <w:szCs w:val="32"/>
        </w:rPr>
        <w:t>万元，</w:t>
      </w:r>
      <w:r w:rsidR="00FE5B57" w:rsidRPr="000F5319">
        <w:rPr>
          <w:rFonts w:eastAsia="仿宋_GB2312" w:hint="eastAsia"/>
          <w:kern w:val="0"/>
          <w:sz w:val="32"/>
          <w:szCs w:val="32"/>
        </w:rPr>
        <w:t>主要用于缴纳基本医疗保险单位部分，</w:t>
      </w:r>
      <w:r w:rsidRPr="000F5319">
        <w:rPr>
          <w:rFonts w:eastAsia="仿宋_GB2312" w:hint="eastAsia"/>
          <w:kern w:val="0"/>
          <w:sz w:val="32"/>
          <w:szCs w:val="32"/>
        </w:rPr>
        <w:t>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eastAsia="仿宋_GB2312" w:hint="eastAsia"/>
          <w:kern w:val="0"/>
          <w:sz w:val="32"/>
          <w:szCs w:val="32"/>
        </w:rPr>
        <w:t>1.63</w:t>
      </w:r>
      <w:r w:rsidRPr="000F5319">
        <w:rPr>
          <w:rFonts w:eastAsia="仿宋_GB2312" w:hint="eastAsia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增幅</w:t>
      </w:r>
      <w:r>
        <w:rPr>
          <w:rFonts w:eastAsia="仿宋_GB2312" w:hint="eastAsia"/>
          <w:kern w:val="0"/>
          <w:sz w:val="32"/>
          <w:szCs w:val="32"/>
        </w:rPr>
        <w:t>8.65</w:t>
      </w:r>
      <w:r w:rsidRPr="000F5319">
        <w:rPr>
          <w:rFonts w:eastAsia="仿宋_GB2312" w:hint="eastAsia"/>
          <w:kern w:val="0"/>
          <w:sz w:val="32"/>
          <w:szCs w:val="32"/>
        </w:rPr>
        <w:t>%</w:t>
      </w:r>
      <w:r w:rsidRPr="000F5319"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增加</w:t>
      </w:r>
      <w:r w:rsidRPr="000F5319">
        <w:rPr>
          <w:rFonts w:eastAsia="仿宋_GB2312" w:hint="eastAsia"/>
          <w:kern w:val="0"/>
          <w:sz w:val="32"/>
          <w:szCs w:val="32"/>
        </w:rPr>
        <w:t>的原因是</w:t>
      </w:r>
      <w:r>
        <w:rPr>
          <w:rFonts w:eastAsia="仿宋_GB2312" w:hint="eastAsia"/>
          <w:kern w:val="0"/>
          <w:sz w:val="32"/>
          <w:szCs w:val="32"/>
        </w:rPr>
        <w:t>工资调标核算，基数增加</w:t>
      </w:r>
      <w:r w:rsidRPr="000F5319">
        <w:rPr>
          <w:rFonts w:eastAsia="仿宋_GB2312" w:hint="eastAsia"/>
          <w:kern w:val="0"/>
          <w:sz w:val="32"/>
          <w:szCs w:val="32"/>
        </w:rPr>
        <w:t>。</w:t>
      </w:r>
    </w:p>
    <w:p w:rsidR="002050D0" w:rsidRDefault="00104D99" w:rsidP="002050D0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E5B57">
        <w:rPr>
          <w:rFonts w:eastAsia="仿宋_GB2312" w:hint="eastAsia"/>
          <w:kern w:val="0"/>
          <w:sz w:val="32"/>
          <w:szCs w:val="32"/>
        </w:rPr>
        <w:t>2101102-</w:t>
      </w:r>
      <w:r w:rsidRPr="00FE5B57">
        <w:rPr>
          <w:rFonts w:eastAsia="仿宋_GB2312" w:hint="eastAsia"/>
          <w:kern w:val="0"/>
          <w:sz w:val="32"/>
          <w:szCs w:val="32"/>
        </w:rPr>
        <w:t>事业单位医疗，</w:t>
      </w:r>
      <w:r w:rsidR="00FE5B57" w:rsidRPr="00FE5B57">
        <w:rPr>
          <w:rFonts w:eastAsia="仿宋_GB2312" w:hint="eastAsia"/>
          <w:kern w:val="0"/>
          <w:sz w:val="32"/>
          <w:szCs w:val="32"/>
        </w:rPr>
        <w:t>2966.58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</w:t>
      </w:r>
      <w:r w:rsidRPr="00FE5B57">
        <w:rPr>
          <w:rFonts w:eastAsia="仿宋_GB2312" w:hint="eastAsia"/>
          <w:kern w:val="0"/>
          <w:sz w:val="32"/>
          <w:szCs w:val="32"/>
        </w:rPr>
        <w:t>主要用于缴纳事业人员基本医疗保险单位部分。</w:t>
      </w:r>
      <w:r w:rsidR="00FE5B57" w:rsidRPr="00FE5B57">
        <w:rPr>
          <w:rFonts w:eastAsia="仿宋_GB2312" w:hint="eastAsia"/>
          <w:kern w:val="0"/>
          <w:sz w:val="32"/>
          <w:szCs w:val="32"/>
        </w:rPr>
        <w:t>较上年增加</w:t>
      </w:r>
      <w:r w:rsidR="00FE5B57" w:rsidRPr="00FE5B57">
        <w:rPr>
          <w:rFonts w:eastAsia="仿宋_GB2312" w:hint="eastAsia"/>
          <w:kern w:val="0"/>
          <w:sz w:val="32"/>
          <w:szCs w:val="32"/>
        </w:rPr>
        <w:t>263.88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万元，增幅</w:t>
      </w:r>
      <w:r w:rsidR="00FE5B57" w:rsidRPr="00FE5B57">
        <w:rPr>
          <w:rFonts w:eastAsia="仿宋_GB2312" w:hint="eastAsia"/>
          <w:kern w:val="0"/>
          <w:sz w:val="32"/>
          <w:szCs w:val="32"/>
        </w:rPr>
        <w:t>9.76%</w:t>
      </w:r>
      <w:r w:rsidR="00FE5B57" w:rsidRPr="00FE5B57">
        <w:rPr>
          <w:rFonts w:eastAsia="仿宋_GB2312" w:hint="eastAsia"/>
          <w:kern w:val="0"/>
          <w:sz w:val="32"/>
          <w:szCs w:val="32"/>
        </w:rPr>
        <w:t>，增加的原因是工资调标核算，基数增加。</w:t>
      </w:r>
    </w:p>
    <w:p w:rsidR="00104D99" w:rsidRPr="00FE5B57" w:rsidRDefault="00104D99" w:rsidP="002050D0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E5B57">
        <w:rPr>
          <w:rFonts w:eastAsia="仿宋_GB2312" w:hint="eastAsia"/>
          <w:kern w:val="0"/>
          <w:sz w:val="32"/>
          <w:szCs w:val="32"/>
        </w:rPr>
        <w:t>2101103-</w:t>
      </w:r>
      <w:r w:rsidRPr="00FE5B57">
        <w:rPr>
          <w:rFonts w:eastAsia="仿宋_GB2312" w:hint="eastAsia"/>
          <w:kern w:val="0"/>
          <w:sz w:val="32"/>
          <w:szCs w:val="32"/>
        </w:rPr>
        <w:t>公务员医疗补助，</w:t>
      </w:r>
      <w:r w:rsidR="00FE5B57" w:rsidRPr="00FE5B57">
        <w:rPr>
          <w:rFonts w:eastAsia="仿宋_GB2312" w:hint="eastAsia"/>
          <w:kern w:val="0"/>
          <w:sz w:val="32"/>
          <w:szCs w:val="32"/>
        </w:rPr>
        <w:t>2187.69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</w:t>
      </w:r>
      <w:r w:rsidRPr="00FE5B57">
        <w:rPr>
          <w:rFonts w:eastAsia="仿宋_GB2312" w:hint="eastAsia"/>
          <w:kern w:val="0"/>
          <w:sz w:val="32"/>
          <w:szCs w:val="32"/>
        </w:rPr>
        <w:t>主要用于缴纳主要用于缴纳公务员医疗保险单位部分。</w:t>
      </w:r>
      <w:r w:rsidR="00FE5B57" w:rsidRPr="00FE5B57">
        <w:rPr>
          <w:rFonts w:eastAsia="仿宋_GB2312" w:hint="eastAsia"/>
          <w:kern w:val="0"/>
          <w:sz w:val="32"/>
          <w:szCs w:val="32"/>
        </w:rPr>
        <w:t>较上年增加</w:t>
      </w:r>
      <w:r w:rsidR="00FE5B57" w:rsidRPr="00FE5B57">
        <w:rPr>
          <w:rFonts w:eastAsia="仿宋_GB2312" w:hint="eastAsia"/>
          <w:kern w:val="0"/>
          <w:sz w:val="32"/>
          <w:szCs w:val="32"/>
        </w:rPr>
        <w:t>82.22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</w:t>
      </w:r>
      <w:r w:rsidR="00FE5B57" w:rsidRPr="00FE5B57">
        <w:rPr>
          <w:rFonts w:eastAsia="仿宋_GB2312" w:hint="eastAsia"/>
          <w:kern w:val="0"/>
          <w:sz w:val="32"/>
          <w:szCs w:val="32"/>
        </w:rPr>
        <w:lastRenderedPageBreak/>
        <w:t>增幅</w:t>
      </w:r>
      <w:r w:rsidR="00FE5B57" w:rsidRPr="00FE5B57">
        <w:rPr>
          <w:rFonts w:eastAsia="仿宋_GB2312" w:hint="eastAsia"/>
          <w:kern w:val="0"/>
          <w:sz w:val="32"/>
          <w:szCs w:val="32"/>
        </w:rPr>
        <w:t>3.91%</w:t>
      </w:r>
      <w:r w:rsidR="00FE5B57" w:rsidRPr="00FE5B57">
        <w:rPr>
          <w:rFonts w:eastAsia="仿宋_GB2312" w:hint="eastAsia"/>
          <w:kern w:val="0"/>
          <w:sz w:val="32"/>
          <w:szCs w:val="32"/>
        </w:rPr>
        <w:t>，增加的原因是工资调标核算，基数增加。</w:t>
      </w:r>
    </w:p>
    <w:p w:rsidR="00FE5B57" w:rsidRPr="00FE5B57" w:rsidRDefault="00104D99" w:rsidP="00FE5B57">
      <w:pPr>
        <w:widowControl/>
        <w:ind w:firstLineChars="300" w:firstLine="960"/>
        <w:jc w:val="left"/>
        <w:rPr>
          <w:rFonts w:eastAsia="仿宋_GB2312" w:hint="eastAsia"/>
          <w:kern w:val="0"/>
          <w:sz w:val="32"/>
          <w:szCs w:val="32"/>
        </w:rPr>
      </w:pPr>
      <w:r w:rsidRPr="00FE5B57">
        <w:rPr>
          <w:rFonts w:eastAsia="仿宋_GB2312" w:hint="eastAsia"/>
          <w:kern w:val="0"/>
          <w:sz w:val="32"/>
          <w:szCs w:val="32"/>
        </w:rPr>
        <w:t>2101199-</w:t>
      </w:r>
      <w:r w:rsidRPr="00FE5B57">
        <w:rPr>
          <w:rFonts w:eastAsia="仿宋_GB2312" w:hint="eastAsia"/>
          <w:kern w:val="0"/>
          <w:sz w:val="32"/>
          <w:szCs w:val="32"/>
        </w:rPr>
        <w:t>其他行政事业单位医疗支出，</w:t>
      </w:r>
      <w:r w:rsidR="00FE5B57" w:rsidRPr="00FE5B57">
        <w:rPr>
          <w:rFonts w:eastAsia="仿宋_GB2312" w:hint="eastAsia"/>
          <w:kern w:val="0"/>
          <w:sz w:val="32"/>
          <w:szCs w:val="32"/>
        </w:rPr>
        <w:t>148.13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</w:t>
      </w:r>
      <w:r w:rsidRPr="00FE5B57">
        <w:rPr>
          <w:rFonts w:eastAsia="仿宋_GB2312" w:hint="eastAsia"/>
          <w:kern w:val="0"/>
          <w:sz w:val="32"/>
          <w:szCs w:val="32"/>
        </w:rPr>
        <w:t>主要用于缴纳大病保险和工伤保险单位部分。</w:t>
      </w:r>
      <w:r w:rsidR="00FE5B57" w:rsidRPr="00FE5B57">
        <w:rPr>
          <w:rFonts w:eastAsia="仿宋_GB2312" w:hint="eastAsia"/>
          <w:kern w:val="0"/>
          <w:sz w:val="32"/>
          <w:szCs w:val="32"/>
        </w:rPr>
        <w:t>较上年增加</w:t>
      </w:r>
      <w:r w:rsidR="00FE5B57" w:rsidRPr="00FE5B57">
        <w:rPr>
          <w:rFonts w:eastAsia="仿宋_GB2312" w:hint="eastAsia"/>
          <w:kern w:val="0"/>
          <w:sz w:val="32"/>
          <w:szCs w:val="32"/>
        </w:rPr>
        <w:t>52.43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万元，增幅</w:t>
      </w:r>
      <w:r w:rsidR="00FE5B57" w:rsidRPr="00FE5B57">
        <w:rPr>
          <w:rFonts w:eastAsia="仿宋_GB2312" w:hint="eastAsia"/>
          <w:kern w:val="0"/>
          <w:sz w:val="32"/>
          <w:szCs w:val="32"/>
        </w:rPr>
        <w:t>54.79%</w:t>
      </w:r>
      <w:r w:rsidR="00FE5B57" w:rsidRPr="00FE5B57">
        <w:rPr>
          <w:rFonts w:eastAsia="仿宋_GB2312" w:hint="eastAsia"/>
          <w:kern w:val="0"/>
          <w:sz w:val="32"/>
          <w:szCs w:val="32"/>
        </w:rPr>
        <w:t>，增加的原因是工资调标核算，基数增加。</w:t>
      </w:r>
    </w:p>
    <w:p w:rsidR="00FE5B57" w:rsidRPr="00FE5B57" w:rsidRDefault="00104D99" w:rsidP="00FE5B57">
      <w:pPr>
        <w:widowControl/>
        <w:ind w:firstLineChars="300" w:firstLine="960"/>
        <w:jc w:val="left"/>
        <w:rPr>
          <w:rFonts w:eastAsia="仿宋_GB2312" w:hint="eastAsia"/>
          <w:kern w:val="0"/>
          <w:sz w:val="32"/>
          <w:szCs w:val="32"/>
        </w:rPr>
      </w:pPr>
      <w:r w:rsidRPr="00FE5B57">
        <w:rPr>
          <w:rFonts w:eastAsia="仿宋_GB2312" w:hint="eastAsia"/>
          <w:kern w:val="0"/>
          <w:sz w:val="32"/>
          <w:szCs w:val="32"/>
        </w:rPr>
        <w:t>2210201-</w:t>
      </w:r>
      <w:r w:rsidRPr="00FE5B57">
        <w:rPr>
          <w:rFonts w:eastAsia="仿宋_GB2312" w:hint="eastAsia"/>
          <w:kern w:val="0"/>
          <w:sz w:val="32"/>
          <w:szCs w:val="32"/>
        </w:rPr>
        <w:t>住房公积金，</w:t>
      </w:r>
      <w:r w:rsidR="00FE5B57" w:rsidRPr="00FE5B57">
        <w:rPr>
          <w:rFonts w:eastAsia="仿宋_GB2312" w:hint="eastAsia"/>
          <w:kern w:val="0"/>
          <w:sz w:val="32"/>
          <w:szCs w:val="32"/>
        </w:rPr>
        <w:t>4880.6</w:t>
      </w:r>
      <w:r w:rsidR="00FE5B57">
        <w:rPr>
          <w:rFonts w:eastAsia="仿宋_GB2312" w:hint="eastAsia"/>
          <w:kern w:val="0"/>
          <w:sz w:val="32"/>
          <w:szCs w:val="32"/>
        </w:rPr>
        <w:t>1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</w:t>
      </w:r>
      <w:r w:rsidRPr="00FE5B57">
        <w:rPr>
          <w:rFonts w:eastAsia="仿宋_GB2312" w:hint="eastAsia"/>
          <w:kern w:val="0"/>
          <w:sz w:val="32"/>
          <w:szCs w:val="32"/>
        </w:rPr>
        <w:t>主要用于缴纳全市</w:t>
      </w:r>
      <w:proofErr w:type="gramStart"/>
      <w:r w:rsidRPr="00FE5B57">
        <w:rPr>
          <w:rFonts w:eastAsia="仿宋_GB2312" w:hint="eastAsia"/>
          <w:kern w:val="0"/>
          <w:sz w:val="32"/>
          <w:szCs w:val="32"/>
        </w:rPr>
        <w:t>教体系统</w:t>
      </w:r>
      <w:proofErr w:type="gramEnd"/>
      <w:r w:rsidRPr="00FE5B57">
        <w:rPr>
          <w:rFonts w:eastAsia="仿宋_GB2312" w:hint="eastAsia"/>
          <w:kern w:val="0"/>
          <w:sz w:val="32"/>
          <w:szCs w:val="32"/>
        </w:rPr>
        <w:t>在职人员公积金单位部分。</w:t>
      </w:r>
      <w:r w:rsidR="00FE5B57" w:rsidRPr="00FE5B57">
        <w:rPr>
          <w:rFonts w:eastAsia="仿宋_GB2312" w:hint="eastAsia"/>
          <w:kern w:val="0"/>
          <w:sz w:val="32"/>
          <w:szCs w:val="32"/>
        </w:rPr>
        <w:t>较上年增加</w:t>
      </w:r>
      <w:r w:rsidR="00FE5B57" w:rsidRPr="00FE5B57">
        <w:rPr>
          <w:rFonts w:eastAsia="仿宋_GB2312" w:hint="eastAsia"/>
          <w:kern w:val="0"/>
          <w:sz w:val="32"/>
          <w:szCs w:val="32"/>
        </w:rPr>
        <w:t>189.7</w:t>
      </w:r>
      <w:r w:rsidR="00FE5B57">
        <w:rPr>
          <w:rFonts w:eastAsia="仿宋_GB2312" w:hint="eastAsia"/>
          <w:kern w:val="0"/>
          <w:sz w:val="32"/>
          <w:szCs w:val="32"/>
        </w:rPr>
        <w:t>1</w:t>
      </w:r>
      <w:r w:rsidR="00FE5B57" w:rsidRPr="00FE5B57">
        <w:rPr>
          <w:rFonts w:eastAsia="仿宋_GB2312" w:hint="eastAsia"/>
          <w:kern w:val="0"/>
          <w:sz w:val="32"/>
          <w:szCs w:val="32"/>
        </w:rPr>
        <w:t>万元，增幅</w:t>
      </w:r>
      <w:r w:rsidR="00FE5B57" w:rsidRPr="00FE5B57">
        <w:rPr>
          <w:rFonts w:eastAsia="仿宋_GB2312" w:hint="eastAsia"/>
          <w:kern w:val="0"/>
          <w:sz w:val="32"/>
          <w:szCs w:val="32"/>
        </w:rPr>
        <w:t>4.04%</w:t>
      </w:r>
      <w:r w:rsidR="00FE5B57" w:rsidRPr="00FE5B57">
        <w:rPr>
          <w:rFonts w:eastAsia="仿宋_GB2312" w:hint="eastAsia"/>
          <w:kern w:val="0"/>
          <w:sz w:val="32"/>
          <w:szCs w:val="32"/>
        </w:rPr>
        <w:t>，增加的原因是工资调标核算，基数增加。</w:t>
      </w:r>
    </w:p>
    <w:p w:rsidR="002050D0" w:rsidRDefault="002050D0" w:rsidP="002050D0">
      <w:pPr>
        <w:widowControl/>
        <w:numPr>
          <w:ilvl w:val="0"/>
          <w:numId w:val="2"/>
        </w:numPr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对下</w:t>
      </w:r>
      <w:r>
        <w:rPr>
          <w:rFonts w:ascii="黑体" w:eastAsia="黑体" w:hAnsi="黑体" w:hint="eastAsia"/>
          <w:kern w:val="0"/>
          <w:sz w:val="32"/>
          <w:szCs w:val="32"/>
        </w:rPr>
        <w:t>专</w:t>
      </w:r>
      <w:r>
        <w:rPr>
          <w:rFonts w:ascii="黑体" w:eastAsia="黑体" w:hAnsi="黑体"/>
          <w:kern w:val="0"/>
          <w:sz w:val="32"/>
          <w:szCs w:val="32"/>
        </w:rPr>
        <w:t>项转移支付情况</w:t>
      </w:r>
    </w:p>
    <w:p w:rsidR="002050D0" w:rsidRDefault="002050D0" w:rsidP="002050D0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我单位年初预算里不存在对下专项转移支付的资金。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六、政府采购预算情况</w:t>
      </w:r>
    </w:p>
    <w:p w:rsidR="002A18A7" w:rsidRDefault="00FE5B57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根据《中华人民共和国政府采购法》的有关规定，编制了政府采购预算，共涉及采购项目</w:t>
      </w:r>
      <w:r w:rsidR="002050D0">
        <w:rPr>
          <w:rFonts w:eastAsia="仿宋_GB2312" w:hint="eastAsia"/>
          <w:kern w:val="0"/>
          <w:sz w:val="32"/>
          <w:szCs w:val="32"/>
        </w:rPr>
        <w:t>57</w:t>
      </w:r>
      <w:r>
        <w:rPr>
          <w:rFonts w:eastAsia="仿宋_GB2312"/>
          <w:kern w:val="0"/>
          <w:sz w:val="32"/>
          <w:szCs w:val="32"/>
        </w:rPr>
        <w:t>个，</w:t>
      </w:r>
      <w:r>
        <w:rPr>
          <w:rFonts w:eastAsia="仿宋_GB2312" w:hint="eastAsia"/>
          <w:kern w:val="0"/>
          <w:sz w:val="32"/>
          <w:szCs w:val="32"/>
        </w:rPr>
        <w:t>政府</w:t>
      </w:r>
      <w:r>
        <w:rPr>
          <w:rFonts w:eastAsia="仿宋_GB2312"/>
          <w:kern w:val="0"/>
          <w:sz w:val="32"/>
          <w:szCs w:val="32"/>
        </w:rPr>
        <w:t>采购预算</w:t>
      </w:r>
      <w:r>
        <w:rPr>
          <w:rFonts w:eastAsia="仿宋_GB2312" w:hint="eastAsia"/>
          <w:kern w:val="0"/>
          <w:sz w:val="32"/>
          <w:szCs w:val="32"/>
        </w:rPr>
        <w:t>总额</w:t>
      </w:r>
      <w:r w:rsidR="002050D0">
        <w:rPr>
          <w:rFonts w:eastAsia="仿宋_GB2312" w:hint="eastAsia"/>
          <w:kern w:val="0"/>
          <w:sz w:val="32"/>
          <w:szCs w:val="32"/>
        </w:rPr>
        <w:t>742.19</w:t>
      </w:r>
      <w:r w:rsidR="002050D0"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 w:hint="eastAsia"/>
          <w:kern w:val="0"/>
          <w:sz w:val="32"/>
          <w:szCs w:val="32"/>
        </w:rPr>
        <w:t>元，其中：政府采购货物预算</w:t>
      </w:r>
      <w:r w:rsidR="002050D0">
        <w:rPr>
          <w:rFonts w:eastAsia="仿宋_GB2312" w:hint="eastAsia"/>
          <w:kern w:val="0"/>
          <w:sz w:val="32"/>
          <w:szCs w:val="32"/>
        </w:rPr>
        <w:t>29.51</w:t>
      </w:r>
      <w:r w:rsidR="002050D0"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 w:hint="eastAsia"/>
          <w:kern w:val="0"/>
          <w:sz w:val="32"/>
          <w:szCs w:val="32"/>
        </w:rPr>
        <w:t>元、政府采购服务预算</w:t>
      </w:r>
      <w:r w:rsidR="002050D0">
        <w:rPr>
          <w:rFonts w:eastAsia="仿宋_GB2312" w:hint="eastAsia"/>
          <w:kern w:val="0"/>
          <w:sz w:val="32"/>
          <w:szCs w:val="32"/>
        </w:rPr>
        <w:t>712.68</w:t>
      </w:r>
      <w:r>
        <w:rPr>
          <w:rFonts w:eastAsia="仿宋_GB2312" w:hint="eastAsia"/>
          <w:kern w:val="0"/>
          <w:sz w:val="32"/>
          <w:szCs w:val="32"/>
        </w:rPr>
        <w:t>元、政府采购工程预算</w:t>
      </w:r>
      <w:r w:rsidR="002050D0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元。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七、部门“三公”经费增减变化情况及原因说明</w:t>
      </w:r>
    </w:p>
    <w:p w:rsidR="002050D0" w:rsidRDefault="002050D0" w:rsidP="002050D0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香格里拉市教育体育局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三公</w:t>
      </w:r>
      <w:r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eastAsia="仿宋_GB2312" w:hint="eastAsia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eastAsia="仿宋_GB2312" w:hint="eastAsia"/>
          <w:kern w:val="0"/>
          <w:sz w:val="32"/>
          <w:szCs w:val="32"/>
        </w:rPr>
        <w:t>合计</w:t>
      </w:r>
      <w:r>
        <w:rPr>
          <w:rFonts w:eastAsia="仿宋_GB2312" w:hint="eastAsia"/>
          <w:kern w:val="0"/>
          <w:sz w:val="32"/>
          <w:szCs w:val="32"/>
        </w:rPr>
        <w:t>14.24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减少</w:t>
      </w:r>
      <w:r>
        <w:rPr>
          <w:rFonts w:eastAsia="仿宋_GB2312" w:hint="eastAsia"/>
          <w:kern w:val="0"/>
          <w:sz w:val="32"/>
          <w:szCs w:val="32"/>
        </w:rPr>
        <w:t>35.58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减幅</w:t>
      </w:r>
      <w:r w:rsidR="00FE7982">
        <w:rPr>
          <w:rFonts w:eastAsia="仿宋_GB2312" w:hint="eastAsia"/>
          <w:kern w:val="0"/>
          <w:sz w:val="32"/>
          <w:szCs w:val="32"/>
        </w:rPr>
        <w:t>71.42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，具体变动情况如下：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 w:rsidR="00FE7982" w:rsidRDefault="00FE7982" w:rsidP="00FE7982">
      <w:pPr>
        <w:widowControl/>
        <w:spacing w:line="59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香格里拉市教育体育局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eastAsia="仿宋_GB2312" w:hint="eastAsia"/>
          <w:kern w:val="0"/>
          <w:sz w:val="32"/>
          <w:szCs w:val="32"/>
        </w:rPr>
        <w:t>预算为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eastAsia="仿宋_GB2312" w:hint="eastAsia"/>
          <w:kern w:val="0"/>
          <w:sz w:val="32"/>
          <w:szCs w:val="32"/>
        </w:rPr>
        <w:t>0.00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，共计安排因公出国（境）团组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FE7982" w:rsidRPr="00FE7982" w:rsidRDefault="00FE7982" w:rsidP="00FE7982">
      <w:pPr>
        <w:widowControl/>
        <w:spacing w:line="59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与上年对比无变化</w:t>
      </w:r>
      <w:r>
        <w:rPr>
          <w:rFonts w:ascii="楷体" w:eastAsia="楷体" w:hAnsi="楷体" w:cs="楷体" w:hint="eastAsia"/>
          <w:kern w:val="0"/>
          <w:sz w:val="32"/>
          <w:szCs w:val="32"/>
        </w:rPr>
        <w:t>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 w:rsidR="00FE7982" w:rsidRDefault="00FE7982" w:rsidP="00FE7982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香格里拉市教育体育局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eastAsia="仿宋_GB2312" w:hint="eastAsia"/>
          <w:kern w:val="0"/>
          <w:sz w:val="32"/>
          <w:szCs w:val="32"/>
        </w:rPr>
        <w:t>0.6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减少</w:t>
      </w:r>
      <w:r>
        <w:rPr>
          <w:rFonts w:eastAsia="仿宋_GB2312" w:hint="eastAsia"/>
          <w:kern w:val="0"/>
          <w:sz w:val="32"/>
          <w:szCs w:val="32"/>
        </w:rPr>
        <w:t>5.22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减幅</w:t>
      </w:r>
      <w:r>
        <w:rPr>
          <w:rFonts w:eastAsia="仿宋_GB2312" w:hint="eastAsia"/>
          <w:kern w:val="0"/>
          <w:sz w:val="32"/>
          <w:szCs w:val="32"/>
        </w:rPr>
        <w:t>89.69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，国内公务接待批次为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FE7982" w:rsidRDefault="00FE7982" w:rsidP="00FE7982">
      <w:pPr>
        <w:widowControl/>
        <w:spacing w:line="590" w:lineRule="exact"/>
        <w:ind w:firstLineChars="200" w:firstLine="640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减少的原因是学校层面减少了接待事项</w:t>
      </w:r>
      <w:r>
        <w:rPr>
          <w:rFonts w:ascii="楷体" w:eastAsia="楷体" w:hAnsi="楷体" w:cs="楷体" w:hint="eastAsia"/>
          <w:kern w:val="0"/>
          <w:sz w:val="32"/>
          <w:szCs w:val="32"/>
        </w:rPr>
        <w:t>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 w:rsidR="00FE7982" w:rsidRDefault="00FE7982" w:rsidP="00FE7982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香格里拉市教育体育局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eastAsia="仿宋_GB2312" w:hint="eastAsia"/>
          <w:kern w:val="0"/>
          <w:sz w:val="32"/>
          <w:szCs w:val="32"/>
        </w:rPr>
        <w:t>13.64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减少</w:t>
      </w:r>
      <w:r>
        <w:rPr>
          <w:rFonts w:eastAsia="仿宋_GB2312" w:hint="eastAsia"/>
          <w:kern w:val="0"/>
          <w:sz w:val="32"/>
          <w:szCs w:val="32"/>
        </w:rPr>
        <w:t>30.36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减幅</w:t>
      </w:r>
      <w:r>
        <w:rPr>
          <w:rFonts w:eastAsia="仿宋_GB2312" w:hint="eastAsia"/>
          <w:kern w:val="0"/>
          <w:sz w:val="32"/>
          <w:szCs w:val="32"/>
        </w:rPr>
        <w:t>0.69</w:t>
      </w:r>
      <w:r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增长</w:t>
      </w:r>
      <w:r>
        <w:rPr>
          <w:rFonts w:eastAsia="仿宋_GB2312" w:hint="eastAsia"/>
          <w:kern w:val="0"/>
          <w:sz w:val="32"/>
          <w:szCs w:val="32"/>
        </w:rPr>
        <w:t>0.00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；公务用车运行维护费</w:t>
      </w:r>
      <w:r>
        <w:rPr>
          <w:rFonts w:eastAsia="仿宋_GB2312" w:hint="eastAsia"/>
          <w:kern w:val="0"/>
          <w:sz w:val="32"/>
          <w:szCs w:val="32"/>
        </w:rPr>
        <w:t>13.64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eastAsia="仿宋_GB2312" w:hint="eastAsia"/>
          <w:kern w:val="0"/>
          <w:sz w:val="32"/>
          <w:szCs w:val="32"/>
        </w:rPr>
        <w:t>减少</w:t>
      </w:r>
      <w:r>
        <w:rPr>
          <w:rFonts w:eastAsia="仿宋_GB2312" w:hint="eastAsia"/>
          <w:kern w:val="0"/>
          <w:sz w:val="32"/>
          <w:szCs w:val="32"/>
        </w:rPr>
        <w:t>30.36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减幅</w:t>
      </w:r>
      <w:r>
        <w:rPr>
          <w:rFonts w:eastAsia="仿宋_GB2312" w:hint="eastAsia"/>
          <w:kern w:val="0"/>
          <w:sz w:val="32"/>
          <w:szCs w:val="32"/>
        </w:rPr>
        <w:t>0.69</w:t>
      </w:r>
      <w:r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。共计购置公务用车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eastAsia="仿宋_GB2312" w:hint="eastAsia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辆。</w:t>
      </w:r>
    </w:p>
    <w:p w:rsidR="00FE7982" w:rsidRDefault="00FE7982" w:rsidP="00FE7982">
      <w:pPr>
        <w:widowControl/>
        <w:spacing w:line="59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减少的原因是学校的公务用车不在纳入预算进行保障</w:t>
      </w:r>
      <w:r>
        <w:rPr>
          <w:rFonts w:ascii="楷体" w:eastAsia="楷体" w:hAnsi="楷体" w:cs="楷体" w:hint="eastAsia"/>
          <w:kern w:val="0"/>
          <w:sz w:val="32"/>
          <w:szCs w:val="32"/>
        </w:rPr>
        <w:t>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八、重点项目预算绩效目标情况</w:t>
      </w:r>
    </w:p>
    <w:p w:rsidR="00FE7982" w:rsidRPr="001D4924" w:rsidRDefault="00FE7982" w:rsidP="00FE7982">
      <w:pPr>
        <w:pStyle w:val="a0"/>
        <w:ind w:firstLineChars="200" w:firstLine="640"/>
        <w:rPr>
          <w:rFonts w:eastAsia="仿宋_GB2312"/>
          <w:kern w:val="0"/>
          <w:sz w:val="32"/>
          <w:szCs w:val="32"/>
        </w:rPr>
      </w:pPr>
      <w:r w:rsidRPr="001D4924">
        <w:rPr>
          <w:rFonts w:eastAsia="仿宋_GB2312" w:hint="eastAsia"/>
          <w:kern w:val="0"/>
          <w:sz w:val="32"/>
          <w:szCs w:val="32"/>
        </w:rPr>
        <w:t>香格里拉市教育体育局</w:t>
      </w:r>
      <w:r w:rsidRPr="001D4924">
        <w:rPr>
          <w:rFonts w:eastAsia="仿宋_GB2312" w:hint="eastAsia"/>
          <w:kern w:val="0"/>
          <w:sz w:val="32"/>
          <w:szCs w:val="32"/>
        </w:rPr>
        <w:t>2024</w:t>
      </w:r>
      <w:r w:rsidRPr="001D4924">
        <w:rPr>
          <w:rFonts w:eastAsia="仿宋_GB2312" w:hint="eastAsia"/>
          <w:kern w:val="0"/>
          <w:sz w:val="32"/>
          <w:szCs w:val="32"/>
        </w:rPr>
        <w:t>年无财政部门确定的重点项目。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九</w:t>
      </w:r>
      <w:r>
        <w:rPr>
          <w:rFonts w:ascii="黑体" w:eastAsia="黑体" w:hAnsi="黑体"/>
          <w:kern w:val="0"/>
          <w:sz w:val="32"/>
          <w:szCs w:val="32"/>
        </w:rPr>
        <w:t>、其他公开信息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（一）专业名词解释</w:t>
      </w:r>
    </w:p>
    <w:p w:rsidR="00FE7982" w:rsidRPr="001D4924" w:rsidRDefault="00FE7982" w:rsidP="00FE7982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1D4924">
        <w:rPr>
          <w:rFonts w:eastAsia="仿宋_GB2312" w:hint="eastAsia"/>
          <w:kern w:val="0"/>
          <w:sz w:val="32"/>
          <w:szCs w:val="32"/>
        </w:rPr>
        <w:t>财政拨款收入——是指财政部</w:t>
      </w:r>
      <w:proofErr w:type="gramStart"/>
      <w:r w:rsidRPr="001D4924">
        <w:rPr>
          <w:rFonts w:eastAsia="仿宋_GB2312" w:hint="eastAsia"/>
          <w:kern w:val="0"/>
          <w:sz w:val="32"/>
          <w:szCs w:val="32"/>
        </w:rPr>
        <w:t>门当年</w:t>
      </w:r>
      <w:proofErr w:type="gramEnd"/>
      <w:r w:rsidRPr="001D4924">
        <w:rPr>
          <w:rFonts w:eastAsia="仿宋_GB2312" w:hint="eastAsia"/>
          <w:kern w:val="0"/>
          <w:sz w:val="32"/>
          <w:szCs w:val="32"/>
        </w:rPr>
        <w:t>拨付的资金。</w:t>
      </w:r>
    </w:p>
    <w:p w:rsidR="00FE7982" w:rsidRPr="001D4924" w:rsidRDefault="00FE7982" w:rsidP="00FE7982">
      <w:pPr>
        <w:pStyle w:val="a0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1D4924">
        <w:rPr>
          <w:rFonts w:eastAsia="仿宋_GB2312" w:hint="eastAsia"/>
          <w:kern w:val="0"/>
          <w:sz w:val="32"/>
          <w:szCs w:val="32"/>
        </w:rPr>
        <w:lastRenderedPageBreak/>
        <w:t>基本支出——是指为保障机构正常运转、完成日常工作任务所必须的开支，其内容包括人员经费和日常公用经费两部分。</w:t>
      </w:r>
    </w:p>
    <w:p w:rsidR="00FE7982" w:rsidRPr="001D4924" w:rsidRDefault="00FE7982" w:rsidP="00FE7982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课后服务费——是指学校在正常教育教学时间之外，为学生提供的额外服务活动所产生的费用。</w:t>
      </w:r>
    </w:p>
    <w:p w:rsidR="002A18A7" w:rsidRDefault="00FE5B57">
      <w:pPr>
        <w:widowControl/>
        <w:spacing w:line="59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（二）机关运行经费安排</w:t>
      </w:r>
      <w:r>
        <w:rPr>
          <w:rFonts w:ascii="楷体_GB2312" w:eastAsia="楷体_GB2312" w:hint="eastAsia"/>
          <w:kern w:val="0"/>
          <w:sz w:val="32"/>
          <w:szCs w:val="32"/>
        </w:rPr>
        <w:t>变化情况及原因说明</w:t>
      </w:r>
    </w:p>
    <w:p w:rsidR="00FE7982" w:rsidRPr="00B97C08" w:rsidRDefault="00FE7982" w:rsidP="00FE7982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香格里拉市教育体育局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年机关运行经费安排</w:t>
      </w:r>
      <w:r>
        <w:rPr>
          <w:rFonts w:eastAsia="仿宋_GB2312" w:hint="eastAsia"/>
          <w:kern w:val="0"/>
          <w:sz w:val="32"/>
          <w:szCs w:val="32"/>
        </w:rPr>
        <w:t>30.04</w:t>
      </w:r>
      <w:r>
        <w:rPr>
          <w:rFonts w:eastAsia="仿宋_GB2312" w:hint="eastAsia"/>
          <w:kern w:val="0"/>
          <w:sz w:val="32"/>
          <w:szCs w:val="32"/>
        </w:rPr>
        <w:t>万元，与上年的</w:t>
      </w:r>
      <w:r>
        <w:rPr>
          <w:rFonts w:eastAsia="仿宋_GB2312" w:hint="eastAsia"/>
          <w:kern w:val="0"/>
          <w:sz w:val="32"/>
          <w:szCs w:val="32"/>
        </w:rPr>
        <w:t>25.32</w:t>
      </w:r>
      <w:r>
        <w:rPr>
          <w:rFonts w:eastAsia="仿宋_GB2312" w:hint="eastAsia"/>
          <w:kern w:val="0"/>
          <w:sz w:val="32"/>
          <w:szCs w:val="32"/>
        </w:rPr>
        <w:t>万元对比增加</w:t>
      </w:r>
      <w:r>
        <w:rPr>
          <w:rFonts w:eastAsia="仿宋_GB2312" w:hint="eastAsia"/>
          <w:kern w:val="0"/>
          <w:sz w:val="32"/>
          <w:szCs w:val="32"/>
        </w:rPr>
        <w:t>4.72</w:t>
      </w:r>
      <w:r>
        <w:rPr>
          <w:rFonts w:eastAsia="仿宋_GB2312" w:hint="eastAsia"/>
          <w:kern w:val="0"/>
          <w:sz w:val="32"/>
          <w:szCs w:val="32"/>
        </w:rPr>
        <w:t>万元，增幅</w:t>
      </w:r>
      <w:r>
        <w:rPr>
          <w:rFonts w:eastAsia="仿宋_GB2312" w:hint="eastAsia"/>
          <w:kern w:val="0"/>
          <w:sz w:val="32"/>
          <w:szCs w:val="32"/>
        </w:rPr>
        <w:t>18.64%</w:t>
      </w:r>
      <w:r>
        <w:rPr>
          <w:rFonts w:ascii="楷体" w:eastAsia="楷体" w:hAnsi="楷体" w:cs="楷体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主要原因分析</w:t>
      </w:r>
      <w:r w:rsidRPr="00B97C08">
        <w:rPr>
          <w:rFonts w:eastAsia="仿宋_GB2312" w:hint="eastAsia"/>
          <w:kern w:val="0"/>
          <w:sz w:val="32"/>
          <w:szCs w:val="32"/>
        </w:rPr>
        <w:t>从德钦调入</w:t>
      </w:r>
      <w:r w:rsidRPr="00B97C08">
        <w:rPr>
          <w:rFonts w:eastAsia="仿宋_GB2312" w:hint="eastAsia"/>
          <w:kern w:val="0"/>
          <w:sz w:val="32"/>
          <w:szCs w:val="32"/>
        </w:rPr>
        <w:t>1</w:t>
      </w:r>
      <w:r w:rsidRPr="00B97C08">
        <w:rPr>
          <w:rFonts w:eastAsia="仿宋_GB2312" w:hint="eastAsia"/>
          <w:kern w:val="0"/>
          <w:sz w:val="32"/>
          <w:szCs w:val="32"/>
        </w:rPr>
        <w:t>人公务员，办公经费增加。</w:t>
      </w:r>
    </w:p>
    <w:p w:rsidR="002A18A7" w:rsidRDefault="00FE5B57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ascii="楷体_GB2312" w:eastAsia="楷体_GB2312" w:hint="eastAsia"/>
          <w:kern w:val="0"/>
          <w:sz w:val="32"/>
          <w:szCs w:val="32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 w:rsidR="00FE7982" w:rsidRDefault="00FE7982" w:rsidP="00FE7982">
      <w:pPr>
        <w:widowControl/>
        <w:spacing w:line="590" w:lineRule="exact"/>
        <w:ind w:firstLine="60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截至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31</w:t>
      </w:r>
      <w:r>
        <w:rPr>
          <w:rFonts w:eastAsia="仿宋_GB2312" w:hint="eastAsia"/>
          <w:kern w:val="0"/>
          <w:sz w:val="32"/>
          <w:szCs w:val="32"/>
        </w:rPr>
        <w:t>日，香格里拉市教育体育局资产总额</w:t>
      </w:r>
      <w:r>
        <w:rPr>
          <w:rFonts w:eastAsia="仿宋_GB2312" w:hint="eastAsia"/>
          <w:kern w:val="0"/>
          <w:sz w:val="32"/>
          <w:szCs w:val="32"/>
        </w:rPr>
        <w:t>87223.89</w:t>
      </w:r>
      <w:r>
        <w:rPr>
          <w:rFonts w:eastAsia="仿宋_GB2312" w:hint="eastAsia"/>
          <w:kern w:val="0"/>
          <w:sz w:val="32"/>
          <w:szCs w:val="32"/>
        </w:rPr>
        <w:t>万元，其中，流动资产</w:t>
      </w:r>
      <w:r w:rsidR="00B64D70">
        <w:rPr>
          <w:rFonts w:eastAsia="仿宋_GB2312" w:hint="eastAsia"/>
          <w:kern w:val="0"/>
          <w:sz w:val="32"/>
          <w:szCs w:val="32"/>
        </w:rPr>
        <w:t>8173.08</w:t>
      </w:r>
      <w:r>
        <w:rPr>
          <w:rFonts w:eastAsia="仿宋_GB2312" w:hint="eastAsia"/>
          <w:kern w:val="0"/>
          <w:sz w:val="32"/>
          <w:szCs w:val="32"/>
        </w:rPr>
        <w:t>万元，固定资产</w:t>
      </w:r>
      <w:r w:rsidR="00B64D70">
        <w:rPr>
          <w:rFonts w:eastAsia="仿宋_GB2312" w:hint="eastAsia"/>
          <w:kern w:val="0"/>
          <w:sz w:val="32"/>
          <w:szCs w:val="32"/>
        </w:rPr>
        <w:t>73903.27</w:t>
      </w:r>
      <w:r>
        <w:rPr>
          <w:rFonts w:eastAsia="仿宋_GB2312" w:hint="eastAsia"/>
          <w:kern w:val="0"/>
          <w:sz w:val="32"/>
          <w:szCs w:val="32"/>
        </w:rPr>
        <w:t>万元，对外投资及有价证券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万元，在建工程</w:t>
      </w:r>
      <w:bookmarkStart w:id="0" w:name="_GoBack"/>
      <w:bookmarkEnd w:id="0"/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万元，无形资产</w:t>
      </w:r>
      <w:r w:rsidR="00B64D70">
        <w:rPr>
          <w:rFonts w:eastAsia="仿宋_GB2312" w:hint="eastAsia"/>
          <w:kern w:val="0"/>
          <w:sz w:val="32"/>
          <w:szCs w:val="32"/>
        </w:rPr>
        <w:t>5147.54</w:t>
      </w:r>
      <w:r>
        <w:rPr>
          <w:rFonts w:eastAsia="仿宋_GB2312" w:hint="eastAsia"/>
          <w:kern w:val="0"/>
          <w:sz w:val="32"/>
          <w:szCs w:val="32"/>
        </w:rPr>
        <w:t>万元，其他资产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万元。与上年的</w:t>
      </w:r>
      <w:r w:rsidR="00B64D70">
        <w:rPr>
          <w:rFonts w:eastAsia="仿宋_GB2312" w:hint="eastAsia"/>
          <w:kern w:val="0"/>
          <w:sz w:val="32"/>
          <w:szCs w:val="32"/>
        </w:rPr>
        <w:t>81649.23</w:t>
      </w:r>
      <w:r>
        <w:rPr>
          <w:rFonts w:eastAsia="仿宋_GB2312" w:hint="eastAsia"/>
          <w:kern w:val="0"/>
          <w:sz w:val="32"/>
          <w:szCs w:val="32"/>
        </w:rPr>
        <w:t>万元相比，本年资产总额</w:t>
      </w:r>
      <w:r w:rsidR="00B64D70">
        <w:rPr>
          <w:rFonts w:eastAsia="仿宋_GB2312" w:hint="eastAsia"/>
          <w:kern w:val="0"/>
          <w:sz w:val="32"/>
          <w:szCs w:val="32"/>
        </w:rPr>
        <w:t>增加</w:t>
      </w:r>
      <w:r w:rsidR="00B64D70">
        <w:rPr>
          <w:rFonts w:eastAsia="仿宋_GB2312" w:hint="eastAsia"/>
          <w:kern w:val="0"/>
          <w:sz w:val="32"/>
          <w:szCs w:val="32"/>
        </w:rPr>
        <w:t>5574.66</w:t>
      </w:r>
      <w:r>
        <w:rPr>
          <w:rFonts w:eastAsia="仿宋_GB2312" w:hint="eastAsia"/>
          <w:kern w:val="0"/>
          <w:sz w:val="32"/>
          <w:szCs w:val="32"/>
        </w:rPr>
        <w:t>万元（其中固定资产</w:t>
      </w:r>
      <w:r w:rsidR="00B64D70">
        <w:rPr>
          <w:rFonts w:eastAsia="仿宋_GB2312" w:hint="eastAsia"/>
          <w:kern w:val="0"/>
          <w:sz w:val="32"/>
          <w:szCs w:val="32"/>
        </w:rPr>
        <w:t>减少</w:t>
      </w:r>
      <w:r w:rsidR="00B64D70">
        <w:rPr>
          <w:rFonts w:eastAsia="仿宋_GB2312" w:hint="eastAsia"/>
          <w:kern w:val="0"/>
          <w:sz w:val="32"/>
          <w:szCs w:val="32"/>
        </w:rPr>
        <w:t>3174.15</w:t>
      </w:r>
      <w:r>
        <w:rPr>
          <w:rFonts w:eastAsia="仿宋_GB2312" w:hint="eastAsia"/>
          <w:kern w:val="0"/>
          <w:sz w:val="32"/>
          <w:szCs w:val="32"/>
        </w:rPr>
        <w:t>万元，流动资产</w:t>
      </w:r>
      <w:r w:rsidR="00B64D70">
        <w:rPr>
          <w:rFonts w:eastAsia="仿宋_GB2312" w:hint="eastAsia"/>
          <w:kern w:val="0"/>
          <w:sz w:val="32"/>
          <w:szCs w:val="32"/>
        </w:rPr>
        <w:t>增加</w:t>
      </w:r>
      <w:r w:rsidR="00B64D70">
        <w:rPr>
          <w:rFonts w:eastAsia="仿宋_GB2312" w:hint="eastAsia"/>
          <w:kern w:val="0"/>
          <w:sz w:val="32"/>
          <w:szCs w:val="32"/>
        </w:rPr>
        <w:t>3601.27</w:t>
      </w:r>
      <w:r>
        <w:rPr>
          <w:rFonts w:eastAsia="仿宋_GB2312" w:hint="eastAsia"/>
          <w:kern w:val="0"/>
          <w:sz w:val="32"/>
          <w:szCs w:val="32"/>
        </w:rPr>
        <w:t>万元，</w:t>
      </w:r>
      <w:r w:rsidR="00B64D70">
        <w:rPr>
          <w:rFonts w:eastAsia="仿宋_GB2312" w:hint="eastAsia"/>
          <w:kern w:val="0"/>
          <w:sz w:val="32"/>
          <w:szCs w:val="32"/>
        </w:rPr>
        <w:t>无形资产增加</w:t>
      </w:r>
      <w:r w:rsidR="00B64D70">
        <w:rPr>
          <w:rFonts w:eastAsia="仿宋_GB2312" w:hint="eastAsia"/>
          <w:kern w:val="0"/>
          <w:sz w:val="32"/>
          <w:szCs w:val="32"/>
        </w:rPr>
        <w:t>5147.54</w:t>
      </w:r>
      <w:r w:rsidR="00B64D70"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），</w:t>
      </w:r>
      <w:r w:rsidR="00B64D70">
        <w:rPr>
          <w:rFonts w:eastAsia="仿宋_GB2312" w:hint="eastAsia"/>
          <w:kern w:val="0"/>
          <w:sz w:val="32"/>
          <w:szCs w:val="32"/>
        </w:rPr>
        <w:t>增</w:t>
      </w:r>
      <w:r>
        <w:rPr>
          <w:rFonts w:eastAsia="仿宋_GB2312" w:hint="eastAsia"/>
          <w:kern w:val="0"/>
          <w:sz w:val="32"/>
          <w:szCs w:val="32"/>
        </w:rPr>
        <w:t>幅</w:t>
      </w:r>
      <w:r w:rsidR="00B64D70">
        <w:rPr>
          <w:rFonts w:eastAsia="仿宋_GB2312" w:hint="eastAsia"/>
          <w:kern w:val="0"/>
          <w:sz w:val="32"/>
          <w:szCs w:val="32"/>
        </w:rPr>
        <w:t>6.83</w:t>
      </w:r>
      <w:r>
        <w:rPr>
          <w:rFonts w:eastAsia="仿宋_GB2312" w:hint="eastAsia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，</w:t>
      </w:r>
      <w:r w:rsidR="00B64D70">
        <w:rPr>
          <w:rFonts w:eastAsia="仿宋_GB2312" w:hint="eastAsia"/>
          <w:kern w:val="0"/>
          <w:sz w:val="32"/>
          <w:szCs w:val="32"/>
        </w:rPr>
        <w:t>增加</w:t>
      </w:r>
      <w:r>
        <w:rPr>
          <w:rFonts w:eastAsia="仿宋_GB2312" w:hint="eastAsia"/>
          <w:kern w:val="0"/>
          <w:sz w:val="32"/>
          <w:szCs w:val="32"/>
        </w:rPr>
        <w:t>的原因是</w:t>
      </w:r>
      <w:r w:rsidR="00B64D70">
        <w:rPr>
          <w:rFonts w:eastAsia="仿宋_GB2312" w:hint="eastAsia"/>
          <w:kern w:val="0"/>
          <w:sz w:val="32"/>
          <w:szCs w:val="32"/>
        </w:rPr>
        <w:t>学校新购置了大批设备、课桌椅等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FE7982" w:rsidRDefault="00FE7982" w:rsidP="00FE7982">
      <w:pPr>
        <w:widowControl/>
        <w:spacing w:line="590" w:lineRule="exact"/>
        <w:ind w:firstLine="60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处置（划转）房屋建筑物</w:t>
      </w:r>
      <w:r>
        <w:rPr>
          <w:rFonts w:eastAsia="仿宋_GB2312" w:hint="eastAsia"/>
          <w:kern w:val="0"/>
          <w:sz w:val="32"/>
          <w:szCs w:val="32"/>
        </w:rPr>
        <w:t>472</w:t>
      </w:r>
      <w:r>
        <w:rPr>
          <w:rFonts w:eastAsia="仿宋_GB2312" w:hint="eastAsia"/>
          <w:kern w:val="0"/>
          <w:sz w:val="32"/>
          <w:szCs w:val="32"/>
        </w:rPr>
        <w:t>平方米，账面原值</w:t>
      </w:r>
      <w:r>
        <w:rPr>
          <w:rFonts w:eastAsia="仿宋_GB2312" w:hint="eastAsia"/>
          <w:kern w:val="0"/>
          <w:sz w:val="32"/>
          <w:szCs w:val="32"/>
        </w:rPr>
        <w:t>10.9</w:t>
      </w:r>
      <w:r>
        <w:rPr>
          <w:rFonts w:eastAsia="仿宋_GB2312" w:hint="eastAsia"/>
          <w:kern w:val="0"/>
          <w:sz w:val="32"/>
          <w:szCs w:val="32"/>
        </w:rPr>
        <w:t>万元；处置车辆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辆，账面原值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万元；报废报损资产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项，账面原值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万元，实现资产处置收入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万元；资产使用收入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万元，其中出租资产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平方米，资产出租收入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万元。鉴于截至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lastRenderedPageBreak/>
        <w:t>月</w:t>
      </w:r>
      <w:r>
        <w:rPr>
          <w:rFonts w:eastAsia="仿宋_GB2312" w:hint="eastAsia"/>
          <w:kern w:val="0"/>
          <w:sz w:val="32"/>
          <w:szCs w:val="32"/>
        </w:rPr>
        <w:t>31</w:t>
      </w:r>
      <w:r>
        <w:rPr>
          <w:rFonts w:eastAsia="仿宋_GB2312" w:hint="eastAsia"/>
          <w:kern w:val="0"/>
          <w:sz w:val="32"/>
          <w:szCs w:val="32"/>
        </w:rPr>
        <w:t>日的国有资产占有使用精准数据，需在完成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年决算编制后才能汇总，此处公开为</w:t>
      </w: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月资产月报数。</w:t>
      </w:r>
    </w:p>
    <w:p w:rsidR="00FE7982" w:rsidRPr="007F3B14" w:rsidRDefault="00FE7982" w:rsidP="00FE7982">
      <w:pPr>
        <w:widowControl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2A18A7" w:rsidRPr="00FE7982" w:rsidRDefault="002A18A7">
      <w:pPr>
        <w:widowControl/>
        <w:spacing w:line="590" w:lineRule="exact"/>
        <w:ind w:firstLine="600"/>
        <w:rPr>
          <w:rFonts w:eastAsia="仿宋_GB2312"/>
          <w:kern w:val="0"/>
          <w:sz w:val="30"/>
          <w:szCs w:val="30"/>
        </w:rPr>
      </w:pPr>
    </w:p>
    <w:sectPr w:rsidR="002A18A7" w:rsidRPr="00FE7982" w:rsidSect="002A18A7">
      <w:headerReference w:type="even" r:id="rId8"/>
      <w:headerReference w:type="default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57" w:rsidRDefault="00FE5B57" w:rsidP="002A18A7">
      <w:r>
        <w:separator/>
      </w:r>
    </w:p>
  </w:endnote>
  <w:endnote w:type="continuationSeparator" w:id="1">
    <w:p w:rsidR="00FE5B57" w:rsidRDefault="00FE5B57" w:rsidP="002A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57" w:rsidRDefault="00FE5B5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FE5B57" w:rsidRDefault="00FE5B57">
                <w:pPr>
                  <w:pStyle w:val="a6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 w:hint="eastAsia"/>
                    <w:sz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</w:rPr>
                  <w:fldChar w:fldCharType="separate"/>
                </w:r>
                <w:r w:rsidR="00B64D70">
                  <w:rPr>
                    <w:rFonts w:ascii="宋体" w:hAnsi="宋体"/>
                    <w:noProof/>
                    <w:sz w:val="28"/>
                  </w:rPr>
                  <w:t>16</w:t>
                </w:r>
                <w:r>
                  <w:rPr>
                    <w:rFonts w:ascii="宋体" w:hAnsi="宋体" w:hint="eastAsia"/>
                    <w:sz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57" w:rsidRDefault="00FE5B57" w:rsidP="002A18A7">
      <w:r>
        <w:separator/>
      </w:r>
    </w:p>
  </w:footnote>
  <w:footnote w:type="continuationSeparator" w:id="1">
    <w:p w:rsidR="00FE5B57" w:rsidRDefault="00FE5B57" w:rsidP="002A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57" w:rsidRDefault="00FE5B5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57" w:rsidRDefault="00FE5B5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0NjAxYjM1M2NjMmEwODRmMjZhMmJhMGY5NDNhYmM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04D99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050D0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18A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0E19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40FE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E77E7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16EF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588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4529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4D70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1DA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B57"/>
    <w:rsid w:val="00FE5F50"/>
    <w:rsid w:val="00FE7982"/>
    <w:rsid w:val="00FF1B25"/>
    <w:rsid w:val="00FF7A85"/>
    <w:rsid w:val="018B30C2"/>
    <w:rsid w:val="02C265F9"/>
    <w:rsid w:val="03235911"/>
    <w:rsid w:val="03997AC2"/>
    <w:rsid w:val="03F0214E"/>
    <w:rsid w:val="04314F30"/>
    <w:rsid w:val="045C2ADF"/>
    <w:rsid w:val="046F214C"/>
    <w:rsid w:val="04F44A98"/>
    <w:rsid w:val="054A5EB5"/>
    <w:rsid w:val="06325B44"/>
    <w:rsid w:val="06AE4ECD"/>
    <w:rsid w:val="07BB67DE"/>
    <w:rsid w:val="082C4C7B"/>
    <w:rsid w:val="09412610"/>
    <w:rsid w:val="09C70938"/>
    <w:rsid w:val="0A4372AD"/>
    <w:rsid w:val="0A782F2B"/>
    <w:rsid w:val="0AB77A2F"/>
    <w:rsid w:val="0B57477A"/>
    <w:rsid w:val="0BFD28E4"/>
    <w:rsid w:val="0C8377FC"/>
    <w:rsid w:val="0D006D7C"/>
    <w:rsid w:val="0D9F5B85"/>
    <w:rsid w:val="0F635DF8"/>
    <w:rsid w:val="10180236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6DF634E"/>
    <w:rsid w:val="177B10D8"/>
    <w:rsid w:val="17E531F7"/>
    <w:rsid w:val="18863C4E"/>
    <w:rsid w:val="1907259E"/>
    <w:rsid w:val="19F55BCD"/>
    <w:rsid w:val="1A0B3DDD"/>
    <w:rsid w:val="1A1B6230"/>
    <w:rsid w:val="1A3B7A14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4E3823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DF47C04"/>
    <w:rsid w:val="2E343CBB"/>
    <w:rsid w:val="2E574E83"/>
    <w:rsid w:val="2E7A1926"/>
    <w:rsid w:val="2E92749B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A03338"/>
    <w:rsid w:val="3AC978D1"/>
    <w:rsid w:val="3B026B0F"/>
    <w:rsid w:val="3B236022"/>
    <w:rsid w:val="3B784830"/>
    <w:rsid w:val="3C1464F1"/>
    <w:rsid w:val="3D884FC1"/>
    <w:rsid w:val="3DCC2998"/>
    <w:rsid w:val="3DEE7856"/>
    <w:rsid w:val="3E1D7086"/>
    <w:rsid w:val="3E317E18"/>
    <w:rsid w:val="3F5538EE"/>
    <w:rsid w:val="41134E62"/>
    <w:rsid w:val="417D1121"/>
    <w:rsid w:val="418D636A"/>
    <w:rsid w:val="44AA4869"/>
    <w:rsid w:val="454D3EA5"/>
    <w:rsid w:val="488A54A4"/>
    <w:rsid w:val="48A553A3"/>
    <w:rsid w:val="498A65DA"/>
    <w:rsid w:val="49916668"/>
    <w:rsid w:val="4A476EA3"/>
    <w:rsid w:val="4A8A424F"/>
    <w:rsid w:val="4D797BD0"/>
    <w:rsid w:val="4E866A4D"/>
    <w:rsid w:val="51486F2A"/>
    <w:rsid w:val="52AE5FF2"/>
    <w:rsid w:val="52F4603B"/>
    <w:rsid w:val="53762EEC"/>
    <w:rsid w:val="53E1259B"/>
    <w:rsid w:val="53F26FC1"/>
    <w:rsid w:val="540C7FF2"/>
    <w:rsid w:val="543878C2"/>
    <w:rsid w:val="565C22F4"/>
    <w:rsid w:val="56F77E4E"/>
    <w:rsid w:val="57312F2C"/>
    <w:rsid w:val="57476C71"/>
    <w:rsid w:val="5753107B"/>
    <w:rsid w:val="575350B5"/>
    <w:rsid w:val="57BE5D21"/>
    <w:rsid w:val="58193164"/>
    <w:rsid w:val="5A3B5B99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11B2B15"/>
    <w:rsid w:val="646605FE"/>
    <w:rsid w:val="66EF6B43"/>
    <w:rsid w:val="676320BD"/>
    <w:rsid w:val="676E094C"/>
    <w:rsid w:val="6885176F"/>
    <w:rsid w:val="68E14376"/>
    <w:rsid w:val="690F430A"/>
    <w:rsid w:val="69B304BD"/>
    <w:rsid w:val="69C74777"/>
    <w:rsid w:val="6A070C95"/>
    <w:rsid w:val="6A990843"/>
    <w:rsid w:val="6AB34E53"/>
    <w:rsid w:val="6B29789C"/>
    <w:rsid w:val="6C185166"/>
    <w:rsid w:val="6C72764F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150A9E"/>
    <w:rsid w:val="72293730"/>
    <w:rsid w:val="724A4A01"/>
    <w:rsid w:val="73116912"/>
    <w:rsid w:val="73954482"/>
    <w:rsid w:val="73C43C1D"/>
    <w:rsid w:val="74C2123B"/>
    <w:rsid w:val="75285EA2"/>
    <w:rsid w:val="758343EA"/>
    <w:rsid w:val="76446D01"/>
    <w:rsid w:val="76DD19B6"/>
    <w:rsid w:val="772B1020"/>
    <w:rsid w:val="77C07374"/>
    <w:rsid w:val="7AE93D0D"/>
    <w:rsid w:val="7D4F20E1"/>
    <w:rsid w:val="7D99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18A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rsid w:val="002A18A7"/>
  </w:style>
  <w:style w:type="paragraph" w:styleId="a4">
    <w:name w:val="annotation text"/>
    <w:basedOn w:val="a"/>
    <w:semiHidden/>
    <w:qFormat/>
    <w:rsid w:val="002A18A7"/>
    <w:pPr>
      <w:jc w:val="left"/>
    </w:pPr>
  </w:style>
  <w:style w:type="paragraph" w:styleId="a5">
    <w:name w:val="Balloon Text"/>
    <w:basedOn w:val="a"/>
    <w:semiHidden/>
    <w:qFormat/>
    <w:rsid w:val="002A18A7"/>
    <w:rPr>
      <w:sz w:val="18"/>
      <w:szCs w:val="18"/>
    </w:rPr>
  </w:style>
  <w:style w:type="paragraph" w:styleId="a6">
    <w:name w:val="footer"/>
    <w:basedOn w:val="a"/>
    <w:qFormat/>
    <w:rsid w:val="002A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A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sid w:val="002A18A7"/>
    <w:rPr>
      <w:b/>
      <w:bCs/>
    </w:rPr>
  </w:style>
  <w:style w:type="character" w:styleId="a9">
    <w:name w:val="annotation reference"/>
    <w:semiHidden/>
    <w:qFormat/>
    <w:rsid w:val="002A18A7"/>
    <w:rPr>
      <w:sz w:val="21"/>
      <w:szCs w:val="21"/>
    </w:rPr>
  </w:style>
  <w:style w:type="paragraph" w:customStyle="1" w:styleId="1">
    <w:name w:val="修订1"/>
    <w:uiPriority w:val="99"/>
    <w:semiHidden/>
    <w:qFormat/>
    <w:rsid w:val="002A18A7"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A545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6014</Words>
  <Characters>934</Characters>
  <Application>Microsoft Office Word</Application>
  <DocSecurity>0</DocSecurity>
  <Lines>7</Lines>
  <Paragraphs>13</Paragraphs>
  <ScaleCrop>false</ScaleCrop>
  <Company>zhlx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微软用户</cp:lastModifiedBy>
  <cp:revision>7</cp:revision>
  <cp:lastPrinted>2023-12-28T10:33:00Z</cp:lastPrinted>
  <dcterms:created xsi:type="dcterms:W3CDTF">2012-01-07T11:13:00Z</dcterms:created>
  <dcterms:modified xsi:type="dcterms:W3CDTF">2025-03-19T14:38:00Z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49A9E9FE44D84132BCEB084008FCB068</vt:lpwstr>
  </property>
  <property fmtid="{D5CDD505-2E9C-101B-9397-08002B2CF9AE}" pid="4" name="KSOTemplateDocerSaveRecord">
    <vt:lpwstr>eyJoZGlkIjoiZjM0NjAxYjM1M2NjMmEwODRmMjZhMmJhMGY5NDNhYmMiLCJ1c2VySWQiOiIzNTAwMTI3NzMifQ==</vt:lpwstr>
  </property>
</Properties>
</file>